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587.157349pt;margin-top:722.090759pt;width:1.1pt;height:118.95pt;mso-position-horizontal-relative:page;mso-position-vertical-relative:page;z-index:251658240" coordorigin="11743,14442" coordsize="22,2379">
            <v:line style="position:absolute" from="11761,15530" to="11761,14442" stroked="true" strokeweight=".360773pt" strokecolor="#000000">
              <v:stroke dashstyle="solid"/>
            </v:line>
            <v:line style="position:absolute" from="11747,15566" to="11747,16820" stroked="true" strokeweight=".360773pt" strokecolor="#000000">
              <v:stroke dashstyle="solid"/>
            </v:line>
            <w10:wrap type="none"/>
          </v:group>
        </w:pict>
      </w:r>
      <w:r>
        <w:rPr/>
        <w:pict>
          <v:line style="position:absolute;mso-position-horizontal-relative:page;mso-position-vertical-relative:page;z-index:251659264" from="589.141602pt,617.956937pt" to="589.141602pt,576.519592pt" stroked="true" strokeweight=".360773pt" strokecolor="#000000">
            <v:stroke dashstyle="solid"/>
            <w10:wrap type="none"/>
          </v:line>
        </w:pict>
      </w:r>
      <w:r>
        <w:rPr/>
        <w:pict>
          <v:line style="position:absolute;mso-position-horizontal-relative:page;mso-position-vertical-relative:page;z-index:251660288" from="592.027771pt,169.712953pt" to="592.027771pt,0pt" stroked="true" strokeweight=".360773pt" strokecolor="#000000">
            <v:stroke dashstyle="solid"/>
            <w10:wrap type="none"/>
          </v:line>
        </w:pict>
      </w:r>
      <w:r>
        <w:rPr/>
        <w:pict>
          <v:line style="position:absolute;mso-position-horizontal-relative:page;mso-position-vertical-relative:page;z-index:251661312" from="591.666992pt,293.664662pt" to="591.666992pt,181.603668pt" stroked="true" strokeweight=".360773pt" strokecolor="#000000">
            <v:stroke dashstyle="solid"/>
            <w10:wrap type="none"/>
          </v:line>
        </w:pict>
      </w:r>
    </w:p>
    <w:p>
      <w:pPr>
        <w:pStyle w:val="BodyText"/>
        <w:rPr>
          <w:sz w:val="20"/>
        </w:rPr>
      </w:pPr>
    </w:p>
    <w:p>
      <w:pPr>
        <w:pStyle w:val="BodyText"/>
        <w:rPr>
          <w:sz w:val="20"/>
        </w:rPr>
      </w:pPr>
    </w:p>
    <w:p>
      <w:pPr>
        <w:pStyle w:val="BodyText"/>
        <w:spacing w:before="9"/>
        <w:rPr>
          <w:sz w:val="27"/>
        </w:rPr>
      </w:pPr>
    </w:p>
    <w:p>
      <w:pPr>
        <w:spacing w:before="89"/>
        <w:ind w:left="3372" w:right="0" w:firstLine="0"/>
        <w:jc w:val="left"/>
        <w:rPr>
          <w:rFonts w:ascii="Arial"/>
          <w:b/>
          <w:sz w:val="35"/>
        </w:rPr>
      </w:pPr>
      <w:r>
        <w:rPr>
          <w:rFonts w:ascii="Arial"/>
          <w:b/>
          <w:w w:val="105"/>
          <w:sz w:val="35"/>
          <w:u w:val="thick"/>
        </w:rPr>
        <w:t>WHITEHAVEN TOWN COUNCIL</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18"/>
        </w:rPr>
      </w:pPr>
    </w:p>
    <w:p>
      <w:pPr>
        <w:pStyle w:val="Heading1"/>
        <w:spacing w:line="374" w:lineRule="auto" w:before="89"/>
        <w:ind w:left="1689" w:firstLine="11"/>
        <w:rPr>
          <w:u w:val="none"/>
        </w:rPr>
      </w:pPr>
      <w:r>
        <w:rPr>
          <w:u w:val="thick"/>
        </w:rPr>
        <w:t>Minutes of the Virtual Council Meeting held on the Zoom Platform on 27th</w:t>
      </w:r>
      <w:r>
        <w:rPr>
          <w:u w:val="none"/>
        </w:rPr>
        <w:t> </w:t>
      </w:r>
      <w:r>
        <w:rPr>
          <w:u w:val="thick"/>
        </w:rPr>
        <w:t>August 2020</w:t>
      </w:r>
    </w:p>
    <w:p>
      <w:pPr>
        <w:pStyle w:val="BodyText"/>
        <w:rPr>
          <w:b/>
          <w:sz w:val="20"/>
        </w:rPr>
      </w:pPr>
    </w:p>
    <w:p>
      <w:pPr>
        <w:pStyle w:val="BodyText"/>
        <w:spacing w:before="10"/>
        <w:rPr>
          <w:b/>
          <w:sz w:val="20"/>
        </w:rPr>
      </w:pPr>
    </w:p>
    <w:p>
      <w:pPr>
        <w:pStyle w:val="BodyText"/>
        <w:spacing w:line="254" w:lineRule="auto" w:before="89"/>
        <w:ind w:left="1689" w:right="285" w:firstLine="17"/>
      </w:pPr>
      <w:r>
        <w:rPr>
          <w:b/>
          <w:w w:val="105"/>
          <w:sz w:val="27"/>
          <w:u w:val="thick"/>
        </w:rPr>
        <w:t>Present:</w:t>
      </w:r>
      <w:r>
        <w:rPr>
          <w:b/>
          <w:w w:val="105"/>
          <w:sz w:val="27"/>
        </w:rPr>
        <w:t> </w:t>
      </w:r>
      <w:r>
        <w:rPr>
          <w:w w:val="105"/>
        </w:rPr>
        <w:t>Councillor B O'Kane (Chairman); Councillor C Arrighi; Councillor E Dinsdale; Councillor G Dinsdale; Councillor R Gill; Councillor C Hayes; Councillor C Maudling; Councillor J Rayson; Councillor R Redmond; Councillor G Roberts;</w:t>
      </w:r>
    </w:p>
    <w:p>
      <w:pPr>
        <w:pStyle w:val="BodyText"/>
        <w:spacing w:before="2"/>
        <w:rPr>
          <w:sz w:val="29"/>
        </w:rPr>
      </w:pPr>
    </w:p>
    <w:p>
      <w:pPr>
        <w:pStyle w:val="BodyText"/>
        <w:ind w:left="1666"/>
      </w:pPr>
      <w:r>
        <w:rPr>
          <w:rFonts w:ascii="Arial"/>
          <w:b/>
          <w:w w:val="105"/>
        </w:rPr>
        <w:t>M. </w:t>
      </w:r>
      <w:r>
        <w:rPr>
          <w:w w:val="105"/>
        </w:rPr>
        <w:t>Jewell, Clerk and Responsible Financial Officer</w:t>
      </w:r>
    </w:p>
    <w:p>
      <w:pPr>
        <w:pStyle w:val="BodyText"/>
        <w:spacing w:before="2"/>
        <w:rPr>
          <w:sz w:val="29"/>
        </w:rPr>
      </w:pPr>
    </w:p>
    <w:p>
      <w:pPr>
        <w:pStyle w:val="BodyText"/>
        <w:spacing w:line="520" w:lineRule="auto"/>
        <w:ind w:left="1651" w:right="5158" w:firstLine="15"/>
      </w:pPr>
      <w:r>
        <w:rPr>
          <w:w w:val="105"/>
        </w:rPr>
        <w:t>V. Gorley, Assistant Clerk Members of the Public</w:t>
      </w:r>
    </w:p>
    <w:p>
      <w:pPr>
        <w:pStyle w:val="BodyText"/>
        <w:spacing w:before="1"/>
      </w:pPr>
    </w:p>
    <w:p>
      <w:pPr>
        <w:pStyle w:val="Heading1"/>
        <w:tabs>
          <w:tab w:pos="1523" w:val="left" w:leader="none"/>
        </w:tabs>
        <w:ind w:left="194"/>
        <w:rPr>
          <w:u w:val="none"/>
        </w:rPr>
      </w:pPr>
      <w:r>
        <w:rPr>
          <w:u w:val="none"/>
        </w:rPr>
        <w:t>1591/20</w:t>
        <w:tab/>
      </w:r>
      <w:r>
        <w:rPr>
          <w:u w:val="thick"/>
        </w:rPr>
        <w:t>Apologies  for</w:t>
      </w:r>
      <w:r>
        <w:rPr>
          <w:spacing w:val="-13"/>
          <w:u w:val="thick"/>
        </w:rPr>
        <w:t> </w:t>
      </w:r>
      <w:r>
        <w:rPr>
          <w:u w:val="thick"/>
        </w:rPr>
        <w:t>Absence</w:t>
      </w:r>
    </w:p>
    <w:p>
      <w:pPr>
        <w:pStyle w:val="BodyText"/>
        <w:spacing w:before="1"/>
        <w:rPr>
          <w:b/>
          <w:sz w:val="32"/>
        </w:rPr>
      </w:pPr>
    </w:p>
    <w:p>
      <w:pPr>
        <w:pStyle w:val="BodyText"/>
        <w:spacing w:line="242" w:lineRule="auto"/>
        <w:ind w:left="1501" w:right="285" w:firstLine="7"/>
      </w:pPr>
      <w:r>
        <w:rPr>
          <w:w w:val="105"/>
        </w:rPr>
        <w:t>Apologies for Absence were received from Couneillor C Walmsley and Councillor L Walmsley</w:t>
      </w:r>
    </w:p>
    <w:p>
      <w:pPr>
        <w:pStyle w:val="Heading1"/>
        <w:tabs>
          <w:tab w:pos="1500" w:val="left" w:leader="none"/>
        </w:tabs>
        <w:spacing w:before="86"/>
        <w:ind w:left="165"/>
        <w:rPr>
          <w:u w:val="none"/>
        </w:rPr>
      </w:pPr>
      <w:r>
        <w:rPr>
          <w:u w:val="none"/>
        </w:rPr>
        <w:t>1592/20</w:t>
        <w:tab/>
      </w:r>
      <w:r>
        <w:rPr>
          <w:u w:val="thick"/>
        </w:rPr>
        <w:t>Declarations</w:t>
      </w:r>
      <w:r>
        <w:rPr>
          <w:spacing w:val="14"/>
          <w:u w:val="none"/>
        </w:rPr>
        <w:t> </w:t>
      </w:r>
      <w:r>
        <w:rPr>
          <w:sz w:val="54"/>
          <w:u w:val="thick"/>
        </w:rPr>
        <w:t>of</w:t>
      </w:r>
      <w:r>
        <w:rPr>
          <w:u w:val="thick"/>
        </w:rPr>
        <w:t>Interest</w:t>
      </w:r>
    </w:p>
    <w:p>
      <w:pPr>
        <w:pStyle w:val="BodyText"/>
        <w:spacing w:before="296"/>
        <w:ind w:left="1480"/>
      </w:pPr>
      <w:r>
        <w:rPr>
          <w:w w:val="105"/>
        </w:rPr>
        <w:t>Councillor Roberts declared an interest in Item 10</w:t>
      </w:r>
    </w:p>
    <w:p>
      <w:pPr>
        <w:pStyle w:val="BodyText"/>
        <w:spacing w:line="259" w:lineRule="auto" w:before="33"/>
        <w:ind w:left="1465" w:firstLine="7"/>
      </w:pPr>
      <w:r>
        <w:rPr>
          <w:w w:val="105"/>
        </w:rPr>
        <w:t>Councillor Roberts declared that he was a member of Cumbria County Council Councillor Maudling declared that he was a member ofCBC's Planning Panel Councillor O'Kane declared that he was a member ofCBC's Planning Panel</w:t>
      </w:r>
    </w:p>
    <w:p>
      <w:pPr>
        <w:pStyle w:val="BodyText"/>
        <w:spacing w:before="10"/>
        <w:rPr>
          <w:sz w:val="25"/>
        </w:rPr>
      </w:pPr>
    </w:p>
    <w:p>
      <w:pPr>
        <w:pStyle w:val="Heading1"/>
        <w:tabs>
          <w:tab w:pos="1461" w:val="left" w:leader="none"/>
        </w:tabs>
        <w:rPr>
          <w:u w:val="none"/>
        </w:rPr>
      </w:pPr>
      <w:r>
        <w:rPr>
          <w:u w:val="none"/>
        </w:rPr>
        <w:t>1593/20</w:t>
        <w:tab/>
      </w:r>
      <w:r>
        <w:rPr>
          <w:u w:val="thick"/>
        </w:rPr>
        <w:t>Public</w:t>
      </w:r>
      <w:r>
        <w:rPr>
          <w:spacing w:val="6"/>
          <w:u w:val="thick"/>
        </w:rPr>
        <w:t> </w:t>
      </w:r>
      <w:r>
        <w:rPr>
          <w:u w:val="thick"/>
        </w:rPr>
        <w:t>Participation</w:t>
      </w:r>
    </w:p>
    <w:p>
      <w:pPr>
        <w:pStyle w:val="BodyText"/>
        <w:spacing w:before="9"/>
        <w:rPr>
          <w:b/>
          <w:sz w:val="30"/>
        </w:rPr>
      </w:pPr>
    </w:p>
    <w:p>
      <w:pPr>
        <w:pStyle w:val="BodyText"/>
        <w:ind w:left="1445"/>
      </w:pPr>
      <w:r>
        <w:rPr>
          <w:w w:val="105"/>
        </w:rPr>
        <w:t>There was no public participation</w:t>
      </w:r>
    </w:p>
    <w:p>
      <w:pPr>
        <w:pStyle w:val="BodyText"/>
        <w:spacing w:before="8"/>
        <w:rPr>
          <w:sz w:val="31"/>
        </w:rPr>
      </w:pPr>
    </w:p>
    <w:p>
      <w:pPr>
        <w:pStyle w:val="BodyText"/>
        <w:spacing w:line="254" w:lineRule="auto"/>
        <w:ind w:left="1495" w:right="285" w:firstLine="8"/>
      </w:pPr>
      <w:r>
        <w:rPr>
          <w:w w:val="105"/>
        </w:rPr>
        <w:t>The Chairman referred to the recent sad death of Kenny Kinsella and recognised his contribution to the town and its growth and expressed the Council's condolences to his family.</w:t>
      </w:r>
    </w:p>
    <w:p>
      <w:pPr>
        <w:pStyle w:val="BodyText"/>
        <w:spacing w:before="1"/>
        <w:rPr>
          <w:sz w:val="28"/>
        </w:rPr>
      </w:pPr>
    </w:p>
    <w:p>
      <w:pPr>
        <w:pStyle w:val="Heading1"/>
        <w:tabs>
          <w:tab w:pos="1426" w:val="left" w:leader="none"/>
        </w:tabs>
        <w:ind w:left="101"/>
        <w:rPr>
          <w:u w:val="none"/>
        </w:rPr>
      </w:pPr>
      <w:r>
        <w:rPr>
          <w:u w:val="none"/>
        </w:rPr>
        <w:t>1594/20</w:t>
        <w:tab/>
      </w:r>
      <w:r>
        <w:rPr>
          <w:u w:val="thick"/>
        </w:rPr>
        <w:t>Minutes of the Council Meeting held on </w:t>
      </w:r>
      <w:r>
        <w:rPr>
          <w:spacing w:val="2"/>
          <w:u w:val="thick"/>
        </w:rPr>
        <w:t>30</w:t>
      </w:r>
      <w:r>
        <w:rPr>
          <w:spacing w:val="2"/>
          <w:position w:val="8"/>
          <w:sz w:val="18"/>
          <w:u w:val="thick"/>
        </w:rPr>
        <w:t>th</w:t>
      </w:r>
      <w:r>
        <w:rPr>
          <w:spacing w:val="2"/>
          <w:position w:val="8"/>
          <w:sz w:val="18"/>
          <w:u w:val="none"/>
        </w:rPr>
        <w:t> </w:t>
      </w:r>
      <w:r>
        <w:rPr>
          <w:u w:val="thick"/>
        </w:rPr>
        <w:t>July</w:t>
      </w:r>
      <w:r>
        <w:rPr>
          <w:spacing w:val="-42"/>
          <w:u w:val="thick"/>
        </w:rPr>
        <w:t> </w:t>
      </w:r>
      <w:r>
        <w:rPr>
          <w:u w:val="thick"/>
        </w:rPr>
        <w:t>2020</w:t>
      </w:r>
    </w:p>
    <w:p>
      <w:pPr>
        <w:pStyle w:val="BodyText"/>
        <w:spacing w:before="9"/>
        <w:rPr>
          <w:b/>
          <w:sz w:val="30"/>
        </w:rPr>
      </w:pPr>
    </w:p>
    <w:p>
      <w:pPr>
        <w:pStyle w:val="BodyText"/>
        <w:spacing w:line="247" w:lineRule="auto"/>
        <w:ind w:left="1479" w:right="446" w:firstLine="3"/>
      </w:pPr>
      <w:r>
        <w:rPr>
          <w:w w:val="105"/>
        </w:rPr>
        <w:t>It was proposed by Councillor Roberts and seconded by Councillor Hayes that the Minutes of the Council Meeting held on 30</w:t>
      </w:r>
      <w:r>
        <w:rPr>
          <w:w w:val="105"/>
          <w:position w:val="9"/>
          <w:sz w:val="18"/>
        </w:rPr>
        <w:t>th </w:t>
      </w:r>
      <w:r>
        <w:rPr>
          <w:w w:val="105"/>
        </w:rPr>
        <w:t>July 2020 be approved and</w:t>
      </w:r>
    </w:p>
    <w:p>
      <w:pPr>
        <w:spacing w:after="0" w:line="247" w:lineRule="auto"/>
        <w:sectPr>
          <w:type w:val="continuous"/>
          <w:pgSz w:w="11920" w:h="16820"/>
          <w:pgMar w:top="0" w:bottom="0" w:left="480" w:right="700"/>
        </w:sectPr>
      </w:pPr>
    </w:p>
    <w:p>
      <w:pPr>
        <w:pStyle w:val="BodyText"/>
        <w:rPr>
          <w:sz w:val="20"/>
        </w:rPr>
      </w:pPr>
    </w:p>
    <w:p>
      <w:pPr>
        <w:pStyle w:val="BodyText"/>
        <w:rPr>
          <w:sz w:val="20"/>
        </w:rPr>
      </w:pPr>
    </w:p>
    <w:p>
      <w:pPr>
        <w:pStyle w:val="BodyText"/>
        <w:rPr>
          <w:sz w:val="20"/>
        </w:rPr>
      </w:pPr>
    </w:p>
    <w:p>
      <w:pPr>
        <w:pStyle w:val="BodyText"/>
        <w:spacing w:before="3"/>
        <w:rPr>
          <w:sz w:val="23"/>
        </w:rPr>
      </w:pPr>
    </w:p>
    <w:p>
      <w:pPr>
        <w:pStyle w:val="BodyText"/>
        <w:spacing w:line="249" w:lineRule="auto" w:before="90"/>
        <w:ind w:left="1761" w:firstLine="3"/>
      </w:pPr>
      <w:r>
        <w:rPr>
          <w:w w:val="105"/>
        </w:rPr>
        <w:t>signed by the Chairman as a correct record. A vote was held and 7 Councillors voted for this and 2 Councillors abstained.</w:t>
      </w:r>
    </w:p>
    <w:p>
      <w:pPr>
        <w:pStyle w:val="BodyText"/>
        <w:rPr>
          <w:sz w:val="29"/>
        </w:rPr>
      </w:pPr>
    </w:p>
    <w:p>
      <w:pPr>
        <w:pStyle w:val="BodyText"/>
        <w:spacing w:line="256" w:lineRule="auto" w:before="1"/>
        <w:ind w:left="1736" w:right="285" w:firstLine="7"/>
      </w:pPr>
      <w:r>
        <w:rPr>
          <w:b/>
          <w:w w:val="105"/>
          <w:sz w:val="27"/>
        </w:rPr>
        <w:t>RESOLVED </w:t>
      </w:r>
      <w:r>
        <w:rPr>
          <w:w w:val="105"/>
        </w:rPr>
        <w:t>-That the Minutes of the Council Meeting the held on 30</w:t>
      </w:r>
      <w:r>
        <w:rPr>
          <w:rFonts w:ascii="Arial"/>
          <w:w w:val="105"/>
          <w:position w:val="7"/>
          <w:sz w:val="17"/>
        </w:rPr>
        <w:t>th </w:t>
      </w:r>
      <w:r>
        <w:rPr>
          <w:w w:val="105"/>
        </w:rPr>
        <w:t>July 2020 be approved and signed by the Chairman as a correct record.</w:t>
      </w:r>
    </w:p>
    <w:p>
      <w:pPr>
        <w:pStyle w:val="BodyText"/>
        <w:rPr>
          <w:sz w:val="28"/>
        </w:rPr>
      </w:pPr>
    </w:p>
    <w:p>
      <w:pPr>
        <w:tabs>
          <w:tab w:pos="1665" w:val="left" w:leader="none"/>
        </w:tabs>
        <w:spacing w:before="0"/>
        <w:ind w:left="325" w:right="0" w:firstLine="0"/>
        <w:jc w:val="left"/>
        <w:rPr>
          <w:b/>
          <w:sz w:val="26"/>
        </w:rPr>
      </w:pPr>
      <w:r>
        <w:rPr>
          <w:b/>
          <w:w w:val="105"/>
          <w:sz w:val="26"/>
        </w:rPr>
        <w:t>1595/20</w:t>
        <w:tab/>
      </w:r>
      <w:r>
        <w:rPr>
          <w:b/>
          <w:w w:val="105"/>
          <w:sz w:val="26"/>
          <w:u w:val="thick"/>
        </w:rPr>
        <w:t>Minutes of the Extraordinary Council Meeting held on 7</w:t>
      </w:r>
      <w:r>
        <w:rPr>
          <w:b/>
          <w:w w:val="105"/>
          <w:position w:val="7"/>
          <w:sz w:val="18"/>
          <w:u w:val="thick"/>
        </w:rPr>
        <w:t>th</w:t>
      </w:r>
      <w:r>
        <w:rPr>
          <w:b/>
          <w:w w:val="105"/>
          <w:position w:val="7"/>
          <w:sz w:val="18"/>
        </w:rPr>
        <w:t> </w:t>
      </w:r>
      <w:r>
        <w:rPr>
          <w:b/>
          <w:w w:val="105"/>
          <w:sz w:val="26"/>
          <w:u w:val="thick"/>
        </w:rPr>
        <w:t>August</w:t>
      </w:r>
      <w:r>
        <w:rPr>
          <w:b/>
          <w:spacing w:val="2"/>
          <w:w w:val="105"/>
          <w:sz w:val="26"/>
          <w:u w:val="thick"/>
        </w:rPr>
        <w:t> </w:t>
      </w:r>
      <w:r>
        <w:rPr>
          <w:b/>
          <w:w w:val="105"/>
          <w:sz w:val="26"/>
          <w:u w:val="thick"/>
        </w:rPr>
        <w:t>2020</w:t>
      </w:r>
    </w:p>
    <w:p>
      <w:pPr>
        <w:pStyle w:val="BodyText"/>
        <w:spacing w:before="11"/>
        <w:rPr>
          <w:b/>
          <w:sz w:val="30"/>
        </w:rPr>
      </w:pPr>
    </w:p>
    <w:p>
      <w:pPr>
        <w:pStyle w:val="BodyText"/>
        <w:spacing w:line="254" w:lineRule="auto"/>
        <w:ind w:left="1682" w:right="446" w:hanging="1"/>
      </w:pPr>
      <w:r>
        <w:rPr>
          <w:rFonts w:ascii="Arial"/>
          <w:w w:val="105"/>
        </w:rPr>
        <w:t>It </w:t>
      </w:r>
      <w:r>
        <w:rPr>
          <w:w w:val="105"/>
        </w:rPr>
        <w:t>was proposed by Councillor Hayes and seconded by Councillor Gill that the Minutes of the Extraordinary Council Meeting held on 7</w:t>
      </w:r>
      <w:r>
        <w:rPr>
          <w:w w:val="105"/>
          <w:position w:val="8"/>
          <w:sz w:val="18"/>
        </w:rPr>
        <w:t>th </w:t>
      </w:r>
      <w:r>
        <w:rPr>
          <w:w w:val="105"/>
        </w:rPr>
        <w:t>August 2020 be approved and signed by the Chainnan as a correct record. A vote was held and 7 Councillors voted for this and 2 Councillors</w:t>
      </w:r>
      <w:r>
        <w:rPr>
          <w:spacing w:val="5"/>
          <w:w w:val="105"/>
        </w:rPr>
        <w:t> </w:t>
      </w:r>
      <w:r>
        <w:rPr>
          <w:w w:val="105"/>
        </w:rPr>
        <w:t>abstained.</w:t>
      </w:r>
    </w:p>
    <w:p>
      <w:pPr>
        <w:pStyle w:val="BodyText"/>
        <w:spacing w:before="6"/>
        <w:rPr>
          <w:sz w:val="29"/>
        </w:rPr>
      </w:pPr>
    </w:p>
    <w:p>
      <w:pPr>
        <w:pStyle w:val="BodyText"/>
        <w:spacing w:line="252" w:lineRule="auto"/>
        <w:ind w:left="1595" w:right="285" w:firstLine="4"/>
      </w:pPr>
      <w:r>
        <w:rPr>
          <w:b/>
          <w:w w:val="105"/>
          <w:sz w:val="27"/>
        </w:rPr>
        <w:t>RESOLVED </w:t>
      </w:r>
      <w:r>
        <w:rPr>
          <w:w w:val="105"/>
          <w:sz w:val="27"/>
        </w:rPr>
        <w:t>- </w:t>
      </w:r>
      <w:r>
        <w:rPr>
          <w:w w:val="105"/>
        </w:rPr>
        <w:t>That the Minutes of the Extraordinary Council Meeting held on </w:t>
      </w:r>
      <w:r>
        <w:rPr>
          <w:spacing w:val="2"/>
          <w:w w:val="105"/>
        </w:rPr>
        <w:t>7</w:t>
      </w:r>
      <w:r>
        <w:rPr>
          <w:spacing w:val="2"/>
          <w:w w:val="105"/>
          <w:vertAlign w:val="superscript"/>
        </w:rPr>
        <w:t>th</w:t>
      </w:r>
      <w:r>
        <w:rPr>
          <w:spacing w:val="2"/>
          <w:w w:val="105"/>
          <w:vertAlign w:val="baseline"/>
        </w:rPr>
        <w:t> </w:t>
      </w:r>
      <w:r>
        <w:rPr>
          <w:w w:val="105"/>
          <w:vertAlign w:val="baseline"/>
        </w:rPr>
        <w:t>August 2020 be approved and signed by the Chairman as a correct</w:t>
      </w:r>
      <w:r>
        <w:rPr>
          <w:spacing w:val="-35"/>
          <w:w w:val="105"/>
          <w:vertAlign w:val="baseline"/>
        </w:rPr>
        <w:t> </w:t>
      </w:r>
      <w:r>
        <w:rPr>
          <w:w w:val="105"/>
          <w:vertAlign w:val="baseline"/>
        </w:rPr>
        <w:t>record.</w:t>
      </w:r>
    </w:p>
    <w:p>
      <w:pPr>
        <w:pStyle w:val="BodyText"/>
        <w:rPr>
          <w:sz w:val="28"/>
        </w:rPr>
      </w:pPr>
    </w:p>
    <w:p>
      <w:pPr>
        <w:tabs>
          <w:tab w:pos="1592" w:val="left" w:leader="none"/>
        </w:tabs>
        <w:spacing w:before="0"/>
        <w:ind w:left="253" w:right="0" w:firstLine="0"/>
        <w:jc w:val="left"/>
        <w:rPr>
          <w:b/>
          <w:sz w:val="26"/>
        </w:rPr>
      </w:pPr>
      <w:r>
        <w:rPr>
          <w:b/>
          <w:w w:val="105"/>
          <w:sz w:val="26"/>
        </w:rPr>
        <w:t>1596/20</w:t>
        <w:tab/>
      </w:r>
      <w:r>
        <w:rPr>
          <w:b/>
          <w:w w:val="105"/>
          <w:sz w:val="26"/>
          <w:u w:val="thick"/>
        </w:rPr>
        <w:t>Minutes </w:t>
      </w:r>
      <w:r>
        <w:rPr>
          <w:w w:val="105"/>
          <w:sz w:val="26"/>
          <w:u w:val="thick"/>
        </w:rPr>
        <w:t>of </w:t>
      </w:r>
      <w:r>
        <w:rPr>
          <w:b/>
          <w:w w:val="105"/>
          <w:sz w:val="26"/>
          <w:u w:val="thick"/>
        </w:rPr>
        <w:t>the Extraordinary Council Meeting held on </w:t>
      </w:r>
      <w:r>
        <w:rPr>
          <w:b/>
          <w:spacing w:val="2"/>
          <w:w w:val="105"/>
          <w:sz w:val="26"/>
          <w:u w:val="thick"/>
        </w:rPr>
        <w:t>12</w:t>
      </w:r>
      <w:r>
        <w:rPr>
          <w:b/>
          <w:spacing w:val="2"/>
          <w:w w:val="105"/>
          <w:position w:val="8"/>
          <w:sz w:val="18"/>
          <w:u w:val="thick"/>
        </w:rPr>
        <w:t>th</w:t>
      </w:r>
      <w:r>
        <w:rPr>
          <w:b/>
          <w:spacing w:val="2"/>
          <w:w w:val="105"/>
          <w:position w:val="8"/>
          <w:sz w:val="18"/>
        </w:rPr>
        <w:t> </w:t>
      </w:r>
      <w:r>
        <w:rPr>
          <w:b/>
          <w:w w:val="105"/>
          <w:sz w:val="26"/>
          <w:u w:val="thick"/>
        </w:rPr>
        <w:t>August</w:t>
      </w:r>
      <w:r>
        <w:rPr>
          <w:b/>
          <w:spacing w:val="64"/>
          <w:w w:val="105"/>
          <w:sz w:val="26"/>
          <w:u w:val="thick"/>
        </w:rPr>
        <w:t> </w:t>
      </w:r>
      <w:r>
        <w:rPr>
          <w:b/>
          <w:w w:val="105"/>
          <w:sz w:val="26"/>
          <w:u w:val="thick"/>
        </w:rPr>
        <w:t>2020</w:t>
      </w:r>
    </w:p>
    <w:p>
      <w:pPr>
        <w:pStyle w:val="BodyText"/>
        <w:spacing w:before="4"/>
        <w:rPr>
          <w:b/>
          <w:sz w:val="30"/>
        </w:rPr>
      </w:pPr>
    </w:p>
    <w:p>
      <w:pPr>
        <w:pStyle w:val="BodyText"/>
        <w:spacing w:line="256" w:lineRule="auto"/>
        <w:ind w:left="1617" w:hanging="1"/>
      </w:pPr>
      <w:r>
        <w:rPr>
          <w:rFonts w:ascii="Arial"/>
          <w:w w:val="105"/>
        </w:rPr>
        <w:t>It </w:t>
      </w:r>
      <w:r>
        <w:rPr>
          <w:w w:val="105"/>
        </w:rPr>
        <w:t>was proposed by Councillor Hayes and seconded by Councillor Gill that the Minutes of the Extraordinary Council Meeting held on 12</w:t>
      </w:r>
      <w:r>
        <w:rPr>
          <w:w w:val="105"/>
          <w:position w:val="8"/>
          <w:sz w:val="18"/>
        </w:rPr>
        <w:t>th </w:t>
      </w:r>
      <w:r>
        <w:rPr>
          <w:w w:val="105"/>
        </w:rPr>
        <w:t>August 2020 be approved and signed by the Chairman as a correct record. A vote was held and 7 Councillors voted for this and 2 Councillors abstained.</w:t>
      </w:r>
    </w:p>
    <w:p>
      <w:pPr>
        <w:pStyle w:val="BodyText"/>
        <w:spacing w:before="9"/>
        <w:rPr>
          <w:sz w:val="27"/>
        </w:rPr>
      </w:pPr>
    </w:p>
    <w:p>
      <w:pPr>
        <w:pStyle w:val="BodyText"/>
        <w:spacing w:line="256" w:lineRule="auto"/>
        <w:ind w:left="1603" w:right="285" w:firstLine="3"/>
      </w:pPr>
      <w:r>
        <w:rPr>
          <w:b/>
          <w:w w:val="105"/>
          <w:sz w:val="27"/>
        </w:rPr>
        <w:t>RESOLVED </w:t>
      </w:r>
      <w:r>
        <w:rPr>
          <w:w w:val="105"/>
          <w:sz w:val="27"/>
        </w:rPr>
        <w:t>- </w:t>
      </w:r>
      <w:r>
        <w:rPr>
          <w:w w:val="105"/>
        </w:rPr>
        <w:t>That the Minutes of the Extraordinary council Meeting held on 12</w:t>
      </w:r>
      <w:r>
        <w:rPr>
          <w:w w:val="105"/>
          <w:vertAlign w:val="superscript"/>
        </w:rPr>
        <w:t>th</w:t>
      </w:r>
      <w:r>
        <w:rPr>
          <w:w w:val="105"/>
          <w:vertAlign w:val="baseline"/>
        </w:rPr>
        <w:t> August 2020 be approved and signed by the Chairman as a correct record.</w:t>
      </w:r>
    </w:p>
    <w:p>
      <w:pPr>
        <w:tabs>
          <w:tab w:pos="1533" w:val="left" w:leader="none"/>
        </w:tabs>
        <w:spacing w:before="302"/>
        <w:ind w:left="195" w:right="0" w:firstLine="0"/>
        <w:jc w:val="left"/>
        <w:rPr>
          <w:b/>
          <w:sz w:val="26"/>
        </w:rPr>
      </w:pPr>
      <w:r>
        <w:rPr>
          <w:b/>
          <w:w w:val="105"/>
          <w:sz w:val="26"/>
        </w:rPr>
        <w:t>1597/20</w:t>
        <w:tab/>
      </w:r>
      <w:r>
        <w:rPr>
          <w:b/>
          <w:w w:val="105"/>
          <w:sz w:val="26"/>
          <w:u w:val="thick"/>
        </w:rPr>
        <w:t>Planning</w:t>
      </w:r>
      <w:r>
        <w:rPr>
          <w:b/>
          <w:spacing w:val="17"/>
          <w:w w:val="105"/>
          <w:sz w:val="26"/>
          <w:u w:val="thick"/>
        </w:rPr>
        <w:t> </w:t>
      </w:r>
      <w:r>
        <w:rPr>
          <w:b/>
          <w:w w:val="105"/>
          <w:sz w:val="26"/>
          <w:u w:val="thick"/>
        </w:rPr>
        <w:t>Applications</w:t>
      </w:r>
    </w:p>
    <w:p>
      <w:pPr>
        <w:pStyle w:val="BodyText"/>
        <w:spacing w:before="3"/>
        <w:rPr>
          <w:b/>
          <w:sz w:val="32"/>
        </w:rPr>
      </w:pPr>
    </w:p>
    <w:p>
      <w:pPr>
        <w:pStyle w:val="BodyText"/>
        <w:spacing w:line="256" w:lineRule="auto"/>
        <w:ind w:left="1494" w:right="285" w:firstLine="8"/>
      </w:pPr>
      <w:r>
        <w:rPr>
          <w:w w:val="105"/>
        </w:rPr>
        <w:t>The Council considered Planning Applications shown on Appendix 1. </w:t>
      </w:r>
      <w:r>
        <w:rPr>
          <w:w w:val="105"/>
          <w:sz w:val="25"/>
        </w:rPr>
        <w:t>It </w:t>
      </w:r>
      <w:r>
        <w:rPr>
          <w:w w:val="105"/>
        </w:rPr>
        <w:t>was proposed by Councillor Hayes and seconded by Councillor E Dinsdale that CBC be informed that following consideration of the planning applications on Appendix 1 that no issues were raised.</w:t>
      </w:r>
    </w:p>
    <w:p>
      <w:pPr>
        <w:pStyle w:val="BodyText"/>
        <w:spacing w:before="10"/>
        <w:rPr>
          <w:sz w:val="28"/>
        </w:rPr>
      </w:pPr>
    </w:p>
    <w:p>
      <w:pPr>
        <w:pStyle w:val="BodyText"/>
        <w:spacing w:line="256" w:lineRule="auto" w:before="1"/>
        <w:ind w:left="1480" w:right="446" w:firstLine="4"/>
      </w:pPr>
      <w:r>
        <w:rPr>
          <w:b/>
          <w:w w:val="105"/>
          <w:sz w:val="27"/>
        </w:rPr>
        <w:t>RESOLVED </w:t>
      </w:r>
      <w:r>
        <w:rPr>
          <w:w w:val="105"/>
        </w:rPr>
        <w:t>-That after consideration of the Planning Applications on Appendix I no issues were raised and that CBC be informed accordingly.</w:t>
      </w:r>
    </w:p>
    <w:p>
      <w:pPr>
        <w:pStyle w:val="BodyText"/>
        <w:spacing w:before="2"/>
      </w:pPr>
    </w:p>
    <w:p>
      <w:pPr>
        <w:tabs>
          <w:tab w:pos="1476" w:val="left" w:leader="none"/>
        </w:tabs>
        <w:spacing w:before="0"/>
        <w:ind w:left="137" w:right="0" w:firstLine="0"/>
        <w:jc w:val="left"/>
        <w:rPr>
          <w:b/>
          <w:sz w:val="26"/>
        </w:rPr>
      </w:pPr>
      <w:r>
        <w:rPr>
          <w:b/>
          <w:w w:val="105"/>
          <w:sz w:val="26"/>
        </w:rPr>
        <w:t>1598/20</w:t>
        <w:tab/>
      </w:r>
      <w:r>
        <w:rPr>
          <w:b/>
          <w:w w:val="105"/>
          <w:sz w:val="26"/>
          <w:u w:val="thick"/>
        </w:rPr>
        <w:t>Finance</w:t>
      </w:r>
      <w:r>
        <w:rPr>
          <w:b/>
          <w:spacing w:val="12"/>
          <w:w w:val="105"/>
          <w:sz w:val="26"/>
          <w:u w:val="thick"/>
        </w:rPr>
        <w:t> </w:t>
      </w:r>
      <w:r>
        <w:rPr>
          <w:b/>
          <w:w w:val="105"/>
          <w:sz w:val="26"/>
          <w:u w:val="thick"/>
        </w:rPr>
        <w:t>Report</w:t>
      </w:r>
    </w:p>
    <w:p>
      <w:pPr>
        <w:pStyle w:val="BodyText"/>
        <w:spacing w:before="7"/>
        <w:rPr>
          <w:b/>
          <w:sz w:val="31"/>
        </w:rPr>
      </w:pPr>
    </w:p>
    <w:p>
      <w:pPr>
        <w:pStyle w:val="BodyText"/>
        <w:ind w:left="1460"/>
      </w:pPr>
      <w:r>
        <w:rPr>
          <w:w w:val="105"/>
        </w:rPr>
        <w:t>The Council considered a Finance Report.</w:t>
      </w:r>
    </w:p>
    <w:p>
      <w:pPr>
        <w:pStyle w:val="BodyText"/>
        <w:spacing w:before="7"/>
        <w:rPr>
          <w:sz w:val="31"/>
        </w:rPr>
      </w:pPr>
    </w:p>
    <w:p>
      <w:pPr>
        <w:pStyle w:val="ListParagraph"/>
        <w:numPr>
          <w:ilvl w:val="0"/>
          <w:numId w:val="1"/>
        </w:numPr>
        <w:tabs>
          <w:tab w:pos="1928" w:val="left" w:leader="none"/>
        </w:tabs>
        <w:spacing w:line="254" w:lineRule="auto" w:before="0" w:after="0"/>
        <w:ind w:left="1936" w:right="699" w:hanging="415"/>
        <w:jc w:val="left"/>
        <w:rPr>
          <w:sz w:val="26"/>
        </w:rPr>
      </w:pPr>
      <w:r>
        <w:rPr>
          <w:w w:val="105"/>
          <w:sz w:val="26"/>
        </w:rPr>
        <w:t>Appendix </w:t>
      </w:r>
      <w:r>
        <w:rPr>
          <w:w w:val="105"/>
          <w:sz w:val="25"/>
        </w:rPr>
        <w:t>1. </w:t>
      </w:r>
      <w:r>
        <w:rPr>
          <w:rFonts w:ascii="Arial"/>
          <w:w w:val="105"/>
          <w:sz w:val="26"/>
        </w:rPr>
        <w:t>It </w:t>
      </w:r>
      <w:r>
        <w:rPr>
          <w:w w:val="105"/>
          <w:sz w:val="26"/>
        </w:rPr>
        <w:t>was reported that there were 3 additions to Appendix 1 for invoices to be authorised for payment</w:t>
      </w:r>
      <w:r>
        <w:rPr>
          <w:spacing w:val="54"/>
          <w:w w:val="105"/>
          <w:sz w:val="26"/>
        </w:rPr>
        <w:t> </w:t>
      </w:r>
      <w:r>
        <w:rPr>
          <w:w w:val="105"/>
          <w:sz w:val="26"/>
        </w:rPr>
        <w:t>namely</w:t>
      </w:r>
    </w:p>
    <w:p>
      <w:pPr>
        <w:spacing w:after="0" w:line="254" w:lineRule="auto"/>
        <w:jc w:val="left"/>
        <w:rPr>
          <w:sz w:val="26"/>
        </w:rPr>
        <w:sectPr>
          <w:pgSz w:w="11920" w:h="16820"/>
          <w:pgMar w:top="0" w:bottom="0" w:left="480" w:right="700"/>
        </w:sectPr>
      </w:pPr>
    </w:p>
    <w:p>
      <w:pPr>
        <w:pStyle w:val="ListParagraph"/>
        <w:numPr>
          <w:ilvl w:val="1"/>
          <w:numId w:val="1"/>
        </w:numPr>
        <w:tabs>
          <w:tab w:pos="2634" w:val="left" w:leader="none"/>
          <w:tab w:pos="2635" w:val="left" w:leader="none"/>
        </w:tabs>
        <w:spacing w:line="240" w:lineRule="auto" w:before="180" w:after="0"/>
        <w:ind w:left="2634" w:right="0" w:hanging="359"/>
        <w:jc w:val="left"/>
        <w:rPr>
          <w:sz w:val="26"/>
        </w:rPr>
      </w:pPr>
      <w:r>
        <w:rPr/>
        <w:pict>
          <v:group style="position:absolute;margin-left:586.075012pt;margin-top:582.284790pt;width:1.45pt;height:258.75pt;mso-position-horizontal-relative:page;mso-position-vertical-relative:page;z-index:251662336" coordorigin="11722,11646" coordsize="29,5175">
            <v:line style="position:absolute" from="11725,15134" to="11725,16820" stroked="true" strokeweight=".360773pt" strokecolor="#000000">
              <v:stroke dashstyle="solid"/>
            </v:line>
            <v:line style="position:absolute" from="11747,15098" to="11747,11646" stroked="true" strokeweight=".360773pt" strokecolor="#000000">
              <v:stroke dashstyle="solid"/>
            </v:line>
            <w10:wrap type="none"/>
          </v:group>
        </w:pict>
      </w:r>
      <w:r>
        <w:rPr/>
        <w:pict>
          <v:line style="position:absolute;mso-position-horizontal-relative:page;mso-position-vertical-relative:page;z-index:251663360" from="590.945435pt,241.777907pt" to="590.945435pt,204.664459pt" stroked="true" strokeweight=".360773pt" strokecolor="#000000">
            <v:stroke dashstyle="solid"/>
            <w10:wrap type="none"/>
          </v:line>
        </w:pict>
      </w:r>
      <w:r>
        <w:rPr/>
        <w:pict>
          <v:line style="position:absolute;mso-position-horizontal-relative:page;mso-position-vertical-relative:page;z-index:251664384" from="588.059265pt,570.394088pt" to="588.059265pt,533.280640pt" stroked="true" strokeweight=".360773pt" strokecolor="#000000">
            <v:stroke dashstyle="solid"/>
            <w10:wrap type="none"/>
          </v:line>
        </w:pict>
      </w:r>
      <w:r>
        <w:rPr/>
        <w:pict>
          <v:line style="position:absolute;mso-position-horizontal-relative:page;mso-position-vertical-relative:page;z-index:251665408" from="590.945435pt,191.33244pt" to="590.945435pt,148.453796pt" stroked="true" strokeweight=".360773pt" strokecolor="#000000">
            <v:stroke dashstyle="solid"/>
            <w10:wrap type="none"/>
          </v:line>
        </w:pict>
      </w:r>
      <w:r>
        <w:rPr/>
        <w:pict>
          <v:line style="position:absolute;mso-position-horizontal-relative:page;mso-position-vertical-relative:page;z-index:251666432" from="590.223938pt,342.668824pt" to="590.223938pt,309.879272pt" stroked="true" strokeweight=".360773pt" strokecolor="#000000">
            <v:stroke dashstyle="solid"/>
            <w10:wrap type="none"/>
          </v:line>
        </w:pict>
      </w:r>
      <w:r>
        <w:rPr/>
        <w:pict>
          <v:line style="position:absolute;mso-position-horizontal-relative:page;mso-position-vertical-relative:page;z-index:251667456" from="591.666992pt,139.445675pt" to="591.666992pt,0pt" stroked="true" strokeweight=".360773pt" strokecolor="#000000">
            <v:stroke dashstyle="solid"/>
            <w10:wrap type="none"/>
          </v:line>
        </w:pict>
      </w:r>
      <w:r>
        <w:rPr>
          <w:w w:val="105"/>
          <w:sz w:val="26"/>
        </w:rPr>
        <w:t>V</w:t>
      </w:r>
      <w:r>
        <w:rPr>
          <w:spacing w:val="-3"/>
          <w:w w:val="105"/>
          <w:sz w:val="26"/>
        </w:rPr>
        <w:t> </w:t>
      </w:r>
      <w:r>
        <w:rPr>
          <w:w w:val="105"/>
          <w:sz w:val="26"/>
        </w:rPr>
        <w:t>Gorley</w:t>
      </w:r>
    </w:p>
    <w:p>
      <w:pPr>
        <w:pStyle w:val="ListParagraph"/>
        <w:numPr>
          <w:ilvl w:val="1"/>
          <w:numId w:val="1"/>
        </w:numPr>
        <w:tabs>
          <w:tab w:pos="2634" w:val="left" w:leader="none"/>
          <w:tab w:pos="2635" w:val="left" w:leader="none"/>
        </w:tabs>
        <w:spacing w:line="240" w:lineRule="auto" w:before="47" w:after="0"/>
        <w:ind w:left="2634" w:right="0" w:hanging="359"/>
        <w:jc w:val="left"/>
        <w:rPr>
          <w:sz w:val="26"/>
        </w:rPr>
      </w:pPr>
      <w:r>
        <w:rPr>
          <w:w w:val="105"/>
          <w:sz w:val="26"/>
        </w:rPr>
        <w:t>V</w:t>
      </w:r>
      <w:r>
        <w:rPr>
          <w:spacing w:val="-11"/>
          <w:w w:val="105"/>
          <w:sz w:val="26"/>
        </w:rPr>
        <w:t> </w:t>
      </w:r>
      <w:r>
        <w:rPr>
          <w:w w:val="105"/>
          <w:sz w:val="26"/>
        </w:rPr>
        <w:t>Gorley</w:t>
      </w:r>
    </w:p>
    <w:p>
      <w:pPr>
        <w:pStyle w:val="ListParagraph"/>
        <w:numPr>
          <w:ilvl w:val="1"/>
          <w:numId w:val="1"/>
        </w:numPr>
        <w:tabs>
          <w:tab w:pos="2627" w:val="left" w:leader="none"/>
          <w:tab w:pos="2628" w:val="left" w:leader="none"/>
        </w:tabs>
        <w:spacing w:line="240" w:lineRule="auto" w:before="40" w:after="0"/>
        <w:ind w:left="2627" w:right="0" w:hanging="359"/>
        <w:jc w:val="left"/>
        <w:rPr>
          <w:sz w:val="26"/>
        </w:rPr>
      </w:pPr>
      <w:r>
        <w:rPr>
          <w:w w:val="105"/>
          <w:sz w:val="26"/>
        </w:rPr>
        <w:t>V</w:t>
      </w:r>
      <w:r>
        <w:rPr>
          <w:spacing w:val="-3"/>
          <w:w w:val="105"/>
          <w:sz w:val="26"/>
        </w:rPr>
        <w:t> </w:t>
      </w:r>
      <w:r>
        <w:rPr>
          <w:w w:val="105"/>
          <w:sz w:val="26"/>
        </w:rPr>
        <w:t>Gorley</w:t>
      </w:r>
    </w:p>
    <w:p>
      <w:pPr>
        <w:pStyle w:val="BodyText"/>
        <w:spacing w:before="209"/>
        <w:ind w:left="2276"/>
      </w:pPr>
      <w:r>
        <w:rPr/>
        <w:br w:type="column"/>
      </w:r>
      <w:r>
        <w:rPr>
          <w:w w:val="105"/>
        </w:rPr>
        <w:t>£10.00 for keys cut for allotments</w:t>
      </w:r>
    </w:p>
    <w:p>
      <w:pPr>
        <w:pStyle w:val="BodyText"/>
        <w:spacing w:before="47"/>
        <w:ind w:left="2276"/>
      </w:pPr>
      <w:r>
        <w:rPr>
          <w:w w:val="105"/>
        </w:rPr>
        <w:t>£14.98 for postage for copy Agendas</w:t>
      </w:r>
    </w:p>
    <w:p>
      <w:pPr>
        <w:pStyle w:val="BodyText"/>
        <w:spacing w:before="33"/>
        <w:ind w:left="2269"/>
      </w:pPr>
      <w:r>
        <w:rPr>
          <w:w w:val="105"/>
        </w:rPr>
        <w:t>£5.00 for copier paper</w:t>
      </w:r>
    </w:p>
    <w:p>
      <w:pPr>
        <w:spacing w:after="0"/>
        <w:sectPr>
          <w:type w:val="continuous"/>
          <w:pgSz w:w="11920" w:h="16820"/>
          <w:pgMar w:top="0" w:bottom="0" w:left="480" w:right="700"/>
          <w:cols w:num="2" w:equalWidth="0">
            <w:col w:w="3702" w:space="237"/>
            <w:col w:w="6801"/>
          </w:cols>
        </w:sectPr>
      </w:pPr>
    </w:p>
    <w:p>
      <w:pPr>
        <w:pStyle w:val="BodyText"/>
        <w:rPr>
          <w:sz w:val="20"/>
        </w:rPr>
      </w:pPr>
      <w:r>
        <w:rPr/>
        <w:pict>
          <v:line style="position:absolute;mso-position-horizontal-relative:page;mso-position-vertical-relative:page;z-index:251668480" from="585.894653pt,836.674035pt" to="585.894653pt,655.791016pt" stroked="true" strokeweight=".360773pt" strokecolor="#000000">
            <v:stroke dashstyle="solid"/>
            <w10:wrap type="none"/>
          </v:line>
        </w:pict>
      </w:r>
      <w:r>
        <w:rPr/>
        <w:pict>
          <v:line style="position:absolute;mso-position-horizontal-relative:page;mso-position-vertical-relative:page;z-index:251669504" from="592.38855pt,133.320154pt" to="592.38855pt,1.441299pt" stroked="true" strokeweight=".360773pt" strokecolor="#000000">
            <v:stroke dashstyle="solid"/>
            <w10:wrap type="none"/>
          </v:lin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6"/>
        </w:rPr>
      </w:pPr>
    </w:p>
    <w:p>
      <w:pPr>
        <w:pStyle w:val="BodyText"/>
        <w:spacing w:before="89"/>
        <w:ind w:left="1714"/>
      </w:pPr>
      <w:r>
        <w:rPr>
          <w:w w:val="105"/>
        </w:rPr>
        <w:t>It was proposed by Councillor Gill and seconded by Councillor Hayes</w:t>
      </w:r>
      <w:r>
        <w:rPr>
          <w:spacing w:val="67"/>
          <w:w w:val="105"/>
        </w:rPr>
        <w:t> </w:t>
      </w:r>
      <w:r>
        <w:rPr>
          <w:w w:val="105"/>
        </w:rPr>
        <w:t>that</w:t>
      </w:r>
    </w:p>
    <w:p>
      <w:pPr>
        <w:pStyle w:val="BodyText"/>
        <w:spacing w:line="237" w:lineRule="auto" w:before="28"/>
        <w:ind w:left="1692" w:firstLine="3"/>
      </w:pPr>
      <w:r>
        <w:rPr>
          <w:w w:val="105"/>
        </w:rPr>
        <w:t>the Invoices at Appendix I including the 3 additional payments be approved. and paid</w:t>
      </w:r>
    </w:p>
    <w:p>
      <w:pPr>
        <w:pStyle w:val="BodyText"/>
        <w:spacing w:before="1"/>
        <w:rPr>
          <w:sz w:val="32"/>
        </w:rPr>
      </w:pPr>
    </w:p>
    <w:p>
      <w:pPr>
        <w:pStyle w:val="BodyText"/>
        <w:spacing w:line="256" w:lineRule="auto"/>
        <w:ind w:left="1661" w:right="285" w:firstLine="11"/>
      </w:pPr>
      <w:r>
        <w:rPr>
          <w:b/>
          <w:w w:val="105"/>
          <w:sz w:val="27"/>
        </w:rPr>
        <w:t>RESOLVED </w:t>
      </w:r>
      <w:r>
        <w:rPr>
          <w:w w:val="105"/>
          <w:sz w:val="27"/>
        </w:rPr>
        <w:t>- </w:t>
      </w:r>
      <w:r>
        <w:rPr>
          <w:w w:val="105"/>
        </w:rPr>
        <w:t>That the Invoices shown at Appendix 1 including the 3 additional payments be approved and paid and that the Cashbook and Income and Expenditure at Appendices 2 and 3 be approved and noted</w:t>
      </w:r>
    </w:p>
    <w:p>
      <w:pPr>
        <w:pStyle w:val="BodyText"/>
        <w:spacing w:before="5"/>
        <w:rPr>
          <w:sz w:val="28"/>
        </w:rPr>
      </w:pPr>
    </w:p>
    <w:p>
      <w:pPr>
        <w:pStyle w:val="ListParagraph"/>
        <w:numPr>
          <w:ilvl w:val="0"/>
          <w:numId w:val="1"/>
        </w:numPr>
        <w:tabs>
          <w:tab w:pos="1986" w:val="left" w:leader="none"/>
        </w:tabs>
        <w:spacing w:line="256" w:lineRule="auto" w:before="0" w:after="0"/>
        <w:ind w:left="1956" w:right="326" w:hanging="384"/>
        <w:jc w:val="left"/>
        <w:rPr>
          <w:sz w:val="26"/>
        </w:rPr>
      </w:pPr>
      <w:r>
        <w:rPr>
          <w:w w:val="105"/>
          <w:sz w:val="26"/>
        </w:rPr>
        <w:t>Appendices 2 and 3 the Cashbook and Income and Expenditure for approval and noting. The Council considered Appendices 2 and 3 and it was proposed by Councillor Hayes and seconded by Councillor Roberts that these be approved and noted. A vote was held and 6 Councillors voted for and 3 Councillors</w:t>
      </w:r>
      <w:r>
        <w:rPr>
          <w:spacing w:val="28"/>
          <w:w w:val="105"/>
          <w:sz w:val="26"/>
        </w:rPr>
        <w:t> </w:t>
      </w:r>
      <w:r>
        <w:rPr>
          <w:w w:val="105"/>
          <w:sz w:val="26"/>
        </w:rPr>
        <w:t>abstained.</w:t>
      </w:r>
    </w:p>
    <w:p>
      <w:pPr>
        <w:pStyle w:val="BodyText"/>
        <w:spacing w:before="8"/>
        <w:rPr>
          <w:sz w:val="28"/>
        </w:rPr>
      </w:pPr>
    </w:p>
    <w:p>
      <w:pPr>
        <w:pStyle w:val="BodyText"/>
        <w:ind w:left="1600"/>
      </w:pPr>
      <w:r>
        <w:rPr>
          <w:b/>
          <w:w w:val="105"/>
          <w:sz w:val="27"/>
        </w:rPr>
        <w:t>RESOLVED </w:t>
      </w:r>
      <w:r>
        <w:rPr>
          <w:w w:val="105"/>
        </w:rPr>
        <w:t>-That Appendices 2 and 3 be approved and noted.</w:t>
      </w:r>
    </w:p>
    <w:p>
      <w:pPr>
        <w:pStyle w:val="BodyText"/>
        <w:spacing w:before="6"/>
        <w:rPr>
          <w:sz w:val="27"/>
        </w:rPr>
      </w:pPr>
    </w:p>
    <w:p>
      <w:pPr>
        <w:pStyle w:val="Heading1"/>
        <w:tabs>
          <w:tab w:pos="1599" w:val="left" w:leader="none"/>
        </w:tabs>
        <w:ind w:left="259"/>
        <w:rPr>
          <w:u w:val="none"/>
        </w:rPr>
      </w:pPr>
      <w:r>
        <w:rPr>
          <w:u w:val="none"/>
        </w:rPr>
        <w:t>1599/20</w:t>
        <w:tab/>
      </w:r>
      <w:r>
        <w:rPr>
          <w:u w:val="thick"/>
        </w:rPr>
        <w:t>Local Government</w:t>
      </w:r>
      <w:r>
        <w:rPr>
          <w:spacing w:val="-38"/>
          <w:u w:val="thick"/>
        </w:rPr>
        <w:t> </w:t>
      </w:r>
      <w:r>
        <w:rPr>
          <w:u w:val="thick"/>
        </w:rPr>
        <w:t>Reorganisation</w:t>
      </w:r>
    </w:p>
    <w:p>
      <w:pPr>
        <w:pStyle w:val="BodyText"/>
        <w:spacing w:before="1"/>
        <w:rPr>
          <w:b/>
          <w:sz w:val="32"/>
        </w:rPr>
      </w:pPr>
    </w:p>
    <w:p>
      <w:pPr>
        <w:pStyle w:val="BodyText"/>
        <w:spacing w:line="249" w:lineRule="auto"/>
        <w:ind w:left="1631" w:hanging="63"/>
      </w:pPr>
      <w:r>
        <w:rPr>
          <w:w w:val="105"/>
        </w:rPr>
        <w:t>The Council considered a report containing a letter and an Interim Position Statement on Local Government received from CALC. During a discussion the following points were made:</w:t>
      </w:r>
    </w:p>
    <w:p>
      <w:pPr>
        <w:pStyle w:val="ListParagraph"/>
        <w:numPr>
          <w:ilvl w:val="1"/>
          <w:numId w:val="1"/>
        </w:numPr>
        <w:tabs>
          <w:tab w:pos="2329" w:val="left" w:leader="none"/>
          <w:tab w:pos="2330" w:val="left" w:leader="none"/>
        </w:tabs>
        <w:spacing w:line="240" w:lineRule="auto" w:before="199" w:after="0"/>
        <w:ind w:left="2329" w:right="0" w:hanging="350"/>
        <w:jc w:val="left"/>
        <w:rPr>
          <w:sz w:val="26"/>
        </w:rPr>
      </w:pPr>
      <w:r>
        <w:rPr>
          <w:w w:val="105"/>
          <w:sz w:val="26"/>
        </w:rPr>
        <w:t>Point 9a needs to be</w:t>
      </w:r>
      <w:r>
        <w:rPr>
          <w:spacing w:val="19"/>
          <w:w w:val="105"/>
          <w:sz w:val="26"/>
        </w:rPr>
        <w:t> </w:t>
      </w:r>
      <w:r>
        <w:rPr>
          <w:w w:val="105"/>
          <w:sz w:val="26"/>
        </w:rPr>
        <w:t>enshrined</w:t>
      </w:r>
    </w:p>
    <w:p>
      <w:pPr>
        <w:pStyle w:val="ListParagraph"/>
        <w:numPr>
          <w:ilvl w:val="1"/>
          <w:numId w:val="1"/>
        </w:numPr>
        <w:tabs>
          <w:tab w:pos="2322" w:val="left" w:leader="none"/>
          <w:tab w:pos="2323" w:val="left" w:leader="none"/>
        </w:tabs>
        <w:spacing w:line="242" w:lineRule="auto" w:before="61" w:after="0"/>
        <w:ind w:left="2316" w:right="404" w:hanging="344"/>
        <w:jc w:val="left"/>
        <w:rPr>
          <w:sz w:val="26"/>
        </w:rPr>
      </w:pPr>
      <w:r>
        <w:rPr>
          <w:w w:val="105"/>
          <w:sz w:val="26"/>
        </w:rPr>
        <w:t>Point 96 and 16 - we tend to get the facilities, land and services that cost the principal authorities</w:t>
      </w:r>
      <w:r>
        <w:rPr>
          <w:spacing w:val="32"/>
          <w:w w:val="105"/>
          <w:sz w:val="26"/>
        </w:rPr>
        <w:t> </w:t>
      </w:r>
      <w:r>
        <w:rPr>
          <w:w w:val="105"/>
          <w:sz w:val="26"/>
        </w:rPr>
        <w:t>money.</w:t>
      </w:r>
    </w:p>
    <w:p>
      <w:pPr>
        <w:pStyle w:val="ListParagraph"/>
        <w:numPr>
          <w:ilvl w:val="1"/>
          <w:numId w:val="1"/>
        </w:numPr>
        <w:tabs>
          <w:tab w:pos="2309" w:val="left" w:leader="none"/>
          <w:tab w:pos="2310" w:val="left" w:leader="none"/>
        </w:tabs>
        <w:spacing w:line="242" w:lineRule="auto" w:before="67" w:after="0"/>
        <w:ind w:left="2310" w:right="645" w:hanging="359"/>
        <w:jc w:val="left"/>
        <w:rPr>
          <w:sz w:val="26"/>
        </w:rPr>
      </w:pPr>
      <w:r>
        <w:rPr>
          <w:w w:val="105"/>
          <w:sz w:val="26"/>
        </w:rPr>
        <w:t>Very vague need to ensure that in future it is firmed up and spelled out and written in stronger</w:t>
      </w:r>
      <w:r>
        <w:rPr>
          <w:spacing w:val="31"/>
          <w:w w:val="105"/>
          <w:sz w:val="26"/>
        </w:rPr>
        <w:t> </w:t>
      </w:r>
      <w:r>
        <w:rPr>
          <w:w w:val="105"/>
          <w:sz w:val="26"/>
        </w:rPr>
        <w:t>language.</w:t>
      </w:r>
    </w:p>
    <w:p>
      <w:pPr>
        <w:pStyle w:val="ListParagraph"/>
        <w:numPr>
          <w:ilvl w:val="1"/>
          <w:numId w:val="1"/>
        </w:numPr>
        <w:tabs>
          <w:tab w:pos="2293" w:val="left" w:leader="none"/>
          <w:tab w:pos="2294" w:val="left" w:leader="none"/>
        </w:tabs>
        <w:spacing w:line="254" w:lineRule="auto" w:before="59" w:after="0"/>
        <w:ind w:left="2296" w:right="989" w:hanging="360"/>
        <w:jc w:val="left"/>
        <w:rPr>
          <w:sz w:val="26"/>
        </w:rPr>
      </w:pPr>
      <w:r>
        <w:rPr>
          <w:w w:val="105"/>
          <w:sz w:val="26"/>
        </w:rPr>
        <w:t>Point 9c would be a useful tool for the Town Council but it must be written in stone that there is a power to</w:t>
      </w:r>
      <w:r>
        <w:rPr>
          <w:spacing w:val="26"/>
          <w:w w:val="105"/>
          <w:sz w:val="26"/>
        </w:rPr>
        <w:t> </w:t>
      </w:r>
      <w:r>
        <w:rPr>
          <w:w w:val="105"/>
          <w:sz w:val="26"/>
        </w:rPr>
        <w:t>scrutinise.</w:t>
      </w:r>
    </w:p>
    <w:p>
      <w:pPr>
        <w:pStyle w:val="ListParagraph"/>
        <w:numPr>
          <w:ilvl w:val="1"/>
          <w:numId w:val="1"/>
        </w:numPr>
        <w:tabs>
          <w:tab w:pos="2282" w:val="left" w:leader="none"/>
          <w:tab w:pos="2283" w:val="left" w:leader="none"/>
        </w:tabs>
        <w:spacing w:line="237" w:lineRule="auto" w:before="38" w:after="0"/>
        <w:ind w:left="2280" w:right="443" w:hanging="358"/>
        <w:jc w:val="left"/>
        <w:rPr>
          <w:sz w:val="26"/>
        </w:rPr>
      </w:pPr>
      <w:r>
        <w:rPr>
          <w:w w:val="105"/>
          <w:sz w:val="26"/>
        </w:rPr>
        <w:t>This is a work in progress and the Council must keep an eye on it for the future</w:t>
      </w:r>
    </w:p>
    <w:p>
      <w:pPr>
        <w:pStyle w:val="BodyText"/>
        <w:spacing w:line="256" w:lineRule="auto" w:before="212"/>
        <w:ind w:left="1546" w:right="285" w:hanging="10"/>
      </w:pPr>
      <w:r>
        <w:rPr>
          <w:rFonts w:ascii="Arial"/>
          <w:w w:val="105"/>
        </w:rPr>
        <w:t>It </w:t>
      </w:r>
      <w:r>
        <w:rPr>
          <w:w w:val="105"/>
        </w:rPr>
        <w:t>was proposed by Councillor Gill that the report be noted but that the Council keep a close eye on it for the future and awaits any development in the future. This was seconded by Councillor O'Kane. </w:t>
      </w:r>
      <w:r>
        <w:rPr>
          <w:rFonts w:ascii="Arial"/>
          <w:w w:val="105"/>
        </w:rPr>
        <w:t>It </w:t>
      </w:r>
      <w:r>
        <w:rPr>
          <w:w w:val="105"/>
        </w:rPr>
        <w:t>was unanimously</w:t>
      </w:r>
    </w:p>
    <w:p>
      <w:pPr>
        <w:pStyle w:val="BodyText"/>
        <w:spacing w:before="5"/>
        <w:rPr>
          <w:sz w:val="28"/>
        </w:rPr>
      </w:pPr>
    </w:p>
    <w:p>
      <w:pPr>
        <w:pStyle w:val="BodyText"/>
        <w:spacing w:line="252" w:lineRule="auto"/>
        <w:ind w:left="1537" w:right="285" w:firstLine="4"/>
      </w:pPr>
      <w:r>
        <w:rPr>
          <w:b/>
          <w:w w:val="105"/>
          <w:sz w:val="27"/>
        </w:rPr>
        <w:t>RESOLVED </w:t>
      </w:r>
      <w:r>
        <w:rPr>
          <w:w w:val="105"/>
          <w:sz w:val="27"/>
        </w:rPr>
        <w:t>- </w:t>
      </w:r>
      <w:r>
        <w:rPr>
          <w:w w:val="105"/>
        </w:rPr>
        <w:t>That the report be noted and that Council keep a close eye on it for the future and await any development in the future</w:t>
      </w:r>
    </w:p>
    <w:p>
      <w:pPr>
        <w:pStyle w:val="BodyText"/>
        <w:spacing w:before="5"/>
      </w:pPr>
    </w:p>
    <w:p>
      <w:pPr>
        <w:pStyle w:val="Heading1"/>
        <w:tabs>
          <w:tab w:pos="1461" w:val="left" w:leader="none"/>
        </w:tabs>
        <w:rPr>
          <w:u w:val="none"/>
        </w:rPr>
      </w:pPr>
      <w:r>
        <w:rPr>
          <w:u w:val="none"/>
        </w:rPr>
        <w:t>1600/20</w:t>
        <w:tab/>
      </w:r>
      <w:r>
        <w:rPr>
          <w:u w:val="thick"/>
        </w:rPr>
        <w:t>Planning For The</w:t>
      </w:r>
      <w:r>
        <w:rPr>
          <w:spacing w:val="24"/>
          <w:u w:val="thick"/>
        </w:rPr>
        <w:t> </w:t>
      </w:r>
      <w:r>
        <w:rPr>
          <w:u w:val="thick"/>
        </w:rPr>
        <w:t>Future</w:t>
      </w:r>
    </w:p>
    <w:p>
      <w:pPr>
        <w:pStyle w:val="BodyText"/>
        <w:spacing w:before="1"/>
        <w:rPr>
          <w:b/>
          <w:sz w:val="32"/>
        </w:rPr>
      </w:pPr>
    </w:p>
    <w:p>
      <w:pPr>
        <w:pStyle w:val="BodyText"/>
        <w:spacing w:line="252" w:lineRule="auto"/>
        <w:ind w:left="1508" w:right="446" w:hanging="71"/>
      </w:pPr>
      <w:r>
        <w:rPr>
          <w:w w:val="105"/>
        </w:rPr>
        <w:t>The Council considered a report containing a letter and White Paper entitled Planning For The Future received from NALC. During a discussion the following points were made:</w:t>
      </w:r>
    </w:p>
    <w:p>
      <w:pPr>
        <w:spacing w:after="0" w:line="252" w:lineRule="auto"/>
        <w:sectPr>
          <w:pgSz w:w="11920" w:h="16820"/>
          <w:pgMar w:top="20" w:bottom="0" w:left="480" w:right="700"/>
        </w:sectPr>
      </w:pPr>
    </w:p>
    <w:p>
      <w:pPr>
        <w:pStyle w:val="BodyText"/>
        <w:rPr>
          <w:sz w:val="20"/>
        </w:rPr>
      </w:pPr>
    </w:p>
    <w:p>
      <w:pPr>
        <w:pStyle w:val="BodyText"/>
        <w:rPr>
          <w:sz w:val="20"/>
        </w:rPr>
      </w:pPr>
    </w:p>
    <w:p>
      <w:pPr>
        <w:pStyle w:val="BodyText"/>
        <w:rPr>
          <w:sz w:val="20"/>
        </w:rPr>
      </w:pPr>
    </w:p>
    <w:p>
      <w:pPr>
        <w:pStyle w:val="BodyText"/>
        <w:spacing w:before="3"/>
        <w:rPr>
          <w:sz w:val="23"/>
        </w:rPr>
      </w:pPr>
    </w:p>
    <w:p>
      <w:pPr>
        <w:pStyle w:val="ListParagraph"/>
        <w:numPr>
          <w:ilvl w:val="2"/>
          <w:numId w:val="1"/>
        </w:numPr>
        <w:tabs>
          <w:tab w:pos="2578" w:val="left" w:leader="none"/>
          <w:tab w:pos="2579" w:val="left" w:leader="none"/>
        </w:tabs>
        <w:spacing w:line="249" w:lineRule="auto" w:before="90" w:after="0"/>
        <w:ind w:left="2569" w:right="692" w:hanging="344"/>
        <w:jc w:val="left"/>
        <w:rPr>
          <w:sz w:val="26"/>
        </w:rPr>
      </w:pPr>
      <w:r>
        <w:rPr>
          <w:w w:val="105"/>
          <w:sz w:val="26"/>
        </w:rPr>
        <w:t>That CBC were attempting to clarify the position and give details to Councillors</w:t>
      </w:r>
    </w:p>
    <w:p>
      <w:pPr>
        <w:pStyle w:val="ListParagraph"/>
        <w:numPr>
          <w:ilvl w:val="2"/>
          <w:numId w:val="1"/>
        </w:numPr>
        <w:tabs>
          <w:tab w:pos="2557" w:val="left" w:leader="none"/>
          <w:tab w:pos="2558" w:val="left" w:leader="none"/>
        </w:tabs>
        <w:spacing w:line="242" w:lineRule="auto" w:before="48" w:after="0"/>
        <w:ind w:left="2558" w:right="646" w:hanging="348"/>
        <w:jc w:val="left"/>
        <w:rPr>
          <w:sz w:val="26"/>
        </w:rPr>
      </w:pPr>
      <w:r>
        <w:rPr>
          <w:w w:val="105"/>
          <w:sz w:val="26"/>
        </w:rPr>
        <w:t>That the £20 billion Moorside investment was not now going to take place</w:t>
      </w:r>
    </w:p>
    <w:p>
      <w:pPr>
        <w:pStyle w:val="ListParagraph"/>
        <w:numPr>
          <w:ilvl w:val="2"/>
          <w:numId w:val="1"/>
        </w:numPr>
        <w:tabs>
          <w:tab w:pos="2555" w:val="left" w:leader="none"/>
          <w:tab w:pos="2556" w:val="left" w:leader="none"/>
        </w:tabs>
        <w:spacing w:line="240" w:lineRule="auto" w:before="52" w:after="0"/>
        <w:ind w:left="2555" w:right="0" w:hanging="359"/>
        <w:jc w:val="left"/>
        <w:rPr>
          <w:sz w:val="26"/>
        </w:rPr>
      </w:pPr>
      <w:r>
        <w:rPr>
          <w:w w:val="105"/>
          <w:sz w:val="26"/>
        </w:rPr>
        <w:t>vVho was going to buy all these</w:t>
      </w:r>
      <w:r>
        <w:rPr>
          <w:spacing w:val="56"/>
          <w:w w:val="105"/>
          <w:sz w:val="26"/>
        </w:rPr>
        <w:t> </w:t>
      </w:r>
      <w:r>
        <w:rPr>
          <w:w w:val="105"/>
          <w:sz w:val="26"/>
        </w:rPr>
        <w:t>houses</w:t>
      </w:r>
    </w:p>
    <w:p>
      <w:pPr>
        <w:pStyle w:val="ListParagraph"/>
        <w:numPr>
          <w:ilvl w:val="2"/>
          <w:numId w:val="1"/>
        </w:numPr>
        <w:tabs>
          <w:tab w:pos="2546" w:val="left" w:leader="none"/>
          <w:tab w:pos="2547" w:val="left" w:leader="none"/>
        </w:tabs>
        <w:spacing w:line="240" w:lineRule="auto" w:before="47" w:after="0"/>
        <w:ind w:left="2546" w:right="0" w:hanging="358"/>
        <w:jc w:val="left"/>
        <w:rPr>
          <w:sz w:val="26"/>
        </w:rPr>
      </w:pPr>
      <w:r>
        <w:rPr>
          <w:w w:val="105"/>
          <w:sz w:val="26"/>
        </w:rPr>
        <w:t>We need a plan in place for our</w:t>
      </w:r>
      <w:r>
        <w:rPr>
          <w:spacing w:val="51"/>
          <w:w w:val="105"/>
          <w:sz w:val="26"/>
        </w:rPr>
        <w:t> </w:t>
      </w:r>
      <w:r>
        <w:rPr>
          <w:w w:val="105"/>
          <w:sz w:val="26"/>
        </w:rPr>
        <w:t>future</w:t>
      </w:r>
    </w:p>
    <w:p>
      <w:pPr>
        <w:pStyle w:val="ListParagraph"/>
        <w:numPr>
          <w:ilvl w:val="2"/>
          <w:numId w:val="1"/>
        </w:numPr>
        <w:tabs>
          <w:tab w:pos="2528" w:val="left" w:leader="none"/>
          <w:tab w:pos="2529" w:val="left" w:leader="none"/>
        </w:tabs>
        <w:spacing w:line="254" w:lineRule="auto" w:before="54" w:after="0"/>
        <w:ind w:left="2516" w:right="722" w:hanging="334"/>
        <w:jc w:val="left"/>
        <w:rPr>
          <w:sz w:val="26"/>
        </w:rPr>
      </w:pPr>
      <w:r>
        <w:rPr>
          <w:w w:val="105"/>
          <w:sz w:val="26"/>
        </w:rPr>
        <w:t>This is a work in progress and the Council needed to look at it when something more substantial comes</w:t>
      </w:r>
      <w:r>
        <w:rPr>
          <w:spacing w:val="39"/>
          <w:w w:val="105"/>
          <w:sz w:val="26"/>
        </w:rPr>
        <w:t> </w:t>
      </w:r>
      <w:r>
        <w:rPr>
          <w:w w:val="105"/>
          <w:sz w:val="26"/>
        </w:rPr>
        <w:t>forward</w:t>
      </w:r>
    </w:p>
    <w:p>
      <w:pPr>
        <w:pStyle w:val="ListParagraph"/>
        <w:numPr>
          <w:ilvl w:val="0"/>
          <w:numId w:val="2"/>
        </w:numPr>
        <w:tabs>
          <w:tab w:pos="2512" w:val="left" w:leader="none"/>
          <w:tab w:pos="2513" w:val="left" w:leader="none"/>
        </w:tabs>
        <w:spacing w:line="240" w:lineRule="auto" w:before="29" w:after="0"/>
        <w:ind w:left="2512" w:right="0" w:hanging="353"/>
        <w:jc w:val="left"/>
        <w:rPr>
          <w:sz w:val="26"/>
        </w:rPr>
      </w:pPr>
      <w:r>
        <w:rPr>
          <w:w w:val="105"/>
          <w:sz w:val="26"/>
        </w:rPr>
        <w:t>All authorities should have a clear dialogue on</w:t>
      </w:r>
      <w:r>
        <w:rPr>
          <w:spacing w:val="35"/>
          <w:w w:val="105"/>
          <w:sz w:val="26"/>
        </w:rPr>
        <w:t> </w:t>
      </w:r>
      <w:r>
        <w:rPr>
          <w:w w:val="105"/>
          <w:sz w:val="26"/>
        </w:rPr>
        <w:t>this</w:t>
      </w:r>
    </w:p>
    <w:p>
      <w:pPr>
        <w:pStyle w:val="ListParagraph"/>
        <w:numPr>
          <w:ilvl w:val="0"/>
          <w:numId w:val="2"/>
        </w:numPr>
        <w:tabs>
          <w:tab w:pos="2506" w:val="left" w:leader="none"/>
          <w:tab w:pos="2507" w:val="left" w:leader="none"/>
        </w:tabs>
        <w:spacing w:line="249" w:lineRule="auto" w:before="54" w:after="0"/>
        <w:ind w:left="2505" w:right="192" w:hanging="352"/>
        <w:jc w:val="left"/>
        <w:rPr>
          <w:sz w:val="26"/>
        </w:rPr>
      </w:pPr>
      <w:r>
        <w:rPr>
          <w:w w:val="105"/>
          <w:sz w:val="26"/>
        </w:rPr>
        <w:t>The Town Council received planning applications and all responses were read out at CBC Planning Panel</w:t>
      </w:r>
      <w:r>
        <w:rPr>
          <w:spacing w:val="14"/>
          <w:w w:val="105"/>
          <w:sz w:val="26"/>
        </w:rPr>
        <w:t> </w:t>
      </w:r>
      <w:r>
        <w:rPr>
          <w:w w:val="105"/>
          <w:sz w:val="26"/>
        </w:rPr>
        <w:t>meetings</w:t>
      </w:r>
    </w:p>
    <w:p>
      <w:pPr>
        <w:pStyle w:val="BodyText"/>
        <w:spacing w:line="247" w:lineRule="auto" w:before="178"/>
        <w:ind w:left="1696" w:firstLine="3"/>
      </w:pPr>
      <w:r>
        <w:rPr>
          <w:w w:val="105"/>
        </w:rPr>
        <w:t>It was proposed by Councillor Gill and seconded by Councillor O'Kane that the Council keeps an eye on this and takes action at the appropriate time. </w:t>
      </w:r>
      <w:r>
        <w:rPr>
          <w:w w:val="105"/>
          <w:sz w:val="27"/>
        </w:rPr>
        <w:t>It </w:t>
      </w:r>
      <w:r>
        <w:rPr>
          <w:w w:val="105"/>
        </w:rPr>
        <w:t>was unanimously</w:t>
      </w:r>
    </w:p>
    <w:p>
      <w:pPr>
        <w:pStyle w:val="BodyText"/>
        <w:spacing w:before="8"/>
        <w:rPr>
          <w:sz w:val="23"/>
        </w:rPr>
      </w:pPr>
    </w:p>
    <w:p>
      <w:pPr>
        <w:pStyle w:val="BodyText"/>
        <w:spacing w:line="242" w:lineRule="auto" w:before="89"/>
        <w:ind w:left="1674" w:right="285" w:hanging="3"/>
      </w:pPr>
      <w:r>
        <w:rPr>
          <w:b/>
          <w:w w:val="105"/>
        </w:rPr>
        <w:t>RESOLVED </w:t>
      </w:r>
      <w:r>
        <w:rPr>
          <w:w w:val="105"/>
        </w:rPr>
        <w:t>-That the Council notes the report and keeps an eye on this and takes action at the appropriate time</w:t>
      </w:r>
    </w:p>
    <w:p>
      <w:pPr>
        <w:pStyle w:val="BodyText"/>
        <w:spacing w:before="2"/>
        <w:rPr>
          <w:sz w:val="21"/>
        </w:rPr>
      </w:pPr>
    </w:p>
    <w:p>
      <w:pPr>
        <w:spacing w:after="0"/>
        <w:rPr>
          <w:sz w:val="21"/>
        </w:rPr>
        <w:sectPr>
          <w:pgSz w:w="11920" w:h="16820"/>
          <w:pgMar w:top="0" w:bottom="0" w:left="480" w:right="700"/>
        </w:sectPr>
      </w:pPr>
    </w:p>
    <w:p>
      <w:pPr>
        <w:spacing w:before="90"/>
        <w:ind w:left="260" w:right="0" w:firstLine="0"/>
        <w:jc w:val="left"/>
        <w:rPr>
          <w:b/>
          <w:sz w:val="26"/>
        </w:rPr>
      </w:pPr>
      <w:r>
        <w:rPr/>
        <w:pict>
          <v:group style="position:absolute;margin-left:586.79657pt;margin-top:590.932556pt;width:1.45pt;height:250.1pt;mso-position-horizontal-relative:page;mso-position-vertical-relative:page;z-index:251670528" coordorigin="11736,11819" coordsize="29,5002">
            <v:line style="position:absolute" from="11740,13606" to="11740,16820" stroked="true" strokeweight=".360773pt" strokecolor="#000000">
              <v:stroke dashstyle="solid"/>
            </v:line>
            <v:line style="position:absolute" from="11761,13570" to="11761,11819" stroked="true" strokeweight=".360773pt" strokecolor="#000000">
              <v:stroke dashstyle="solid"/>
            </v:line>
            <w10:wrap type="none"/>
          </v:group>
        </w:pict>
      </w:r>
      <w:r>
        <w:rPr/>
        <w:pict>
          <v:line style="position:absolute;mso-position-horizontal-relative:page;mso-position-vertical-relative:page;z-index:251671552" from="588.420044pt,584.807052pt" to="588.420044pt,547.693604pt" stroked="true" strokeweight=".360773pt" strokecolor="#000000">
            <v:stroke dashstyle="solid"/>
            <w10:wrap type="none"/>
          </v:line>
        </w:pict>
      </w:r>
      <w:r>
        <w:rPr/>
        <w:pict>
          <v:line style="position:absolute;mso-position-horizontal-relative:page;mso-position-vertical-relative:page;z-index:251672576" from="592.749329pt,125.032685pt" to="592.749329pt,0pt" stroked="true" strokeweight=".360773pt" strokecolor="#000000">
            <v:stroke dashstyle="solid"/>
            <w10:wrap type="none"/>
          </v:line>
        </w:pict>
      </w:r>
      <w:r>
        <w:rPr>
          <w:b/>
          <w:w w:val="105"/>
          <w:sz w:val="26"/>
        </w:rPr>
        <w:t>1601/20</w:t>
      </w:r>
    </w:p>
    <w:p>
      <w:pPr>
        <w:spacing w:before="97"/>
        <w:ind w:left="379" w:right="0" w:firstLine="0"/>
        <w:jc w:val="left"/>
        <w:rPr>
          <w:b/>
          <w:sz w:val="26"/>
        </w:rPr>
      </w:pPr>
      <w:r>
        <w:rPr/>
        <w:br w:type="column"/>
      </w:r>
      <w:r>
        <w:rPr>
          <w:b/>
          <w:w w:val="105"/>
          <w:sz w:val="26"/>
          <w:u w:val="thick"/>
        </w:rPr>
        <w:t>Events Advisory Group</w:t>
      </w:r>
    </w:p>
    <w:p>
      <w:pPr>
        <w:pStyle w:val="BodyText"/>
        <w:spacing w:before="7"/>
        <w:rPr>
          <w:b/>
          <w:sz w:val="31"/>
        </w:rPr>
      </w:pPr>
    </w:p>
    <w:p>
      <w:pPr>
        <w:pStyle w:val="BodyText"/>
        <w:spacing w:line="249" w:lineRule="auto"/>
        <w:ind w:left="411" w:right="144" w:hanging="64"/>
      </w:pPr>
      <w:r>
        <w:rPr>
          <w:w w:val="105"/>
        </w:rPr>
        <w:t>The Council considered a report from the Events Advisory Group which contained recommendations to Council.</w:t>
      </w:r>
    </w:p>
    <w:p>
      <w:pPr>
        <w:pStyle w:val="BodyText"/>
        <w:spacing w:line="249" w:lineRule="auto" w:before="27"/>
        <w:ind w:left="402" w:firstLine="4"/>
      </w:pPr>
      <w:r>
        <w:rPr>
          <w:w w:val="105"/>
        </w:rPr>
        <w:t>It was proposed Councillor Gill and seconded by Councillor O'Kane that the Following recommendations be approved:</w:t>
      </w:r>
    </w:p>
    <w:p>
      <w:pPr>
        <w:pStyle w:val="ListParagraph"/>
        <w:numPr>
          <w:ilvl w:val="0"/>
          <w:numId w:val="3"/>
        </w:numPr>
        <w:tabs>
          <w:tab w:pos="1105" w:val="left" w:leader="none"/>
          <w:tab w:pos="1106" w:val="left" w:leader="none"/>
        </w:tabs>
        <w:spacing w:line="249" w:lineRule="auto" w:before="207" w:after="0"/>
        <w:ind w:left="1093" w:right="610" w:hanging="341"/>
        <w:jc w:val="left"/>
        <w:rPr>
          <w:sz w:val="26"/>
        </w:rPr>
      </w:pPr>
      <w:r>
        <w:rPr>
          <w:w w:val="105"/>
          <w:sz w:val="26"/>
        </w:rPr>
        <w:t>To host a Traders Event on 20/11/20 and to have the Christmas Lights switched on on the same</w:t>
      </w:r>
      <w:r>
        <w:rPr>
          <w:spacing w:val="-2"/>
          <w:w w:val="105"/>
          <w:sz w:val="26"/>
        </w:rPr>
        <w:t> </w:t>
      </w:r>
      <w:r>
        <w:rPr>
          <w:w w:val="105"/>
          <w:sz w:val="26"/>
        </w:rPr>
        <w:t>day</w:t>
      </w:r>
    </w:p>
    <w:p>
      <w:pPr>
        <w:pStyle w:val="ListParagraph"/>
        <w:numPr>
          <w:ilvl w:val="0"/>
          <w:numId w:val="3"/>
        </w:numPr>
        <w:tabs>
          <w:tab w:pos="1091" w:val="left" w:leader="none"/>
          <w:tab w:pos="1092" w:val="left" w:leader="none"/>
        </w:tabs>
        <w:spacing w:line="254" w:lineRule="auto" w:before="41" w:after="0"/>
        <w:ind w:left="1082" w:right="258" w:hanging="344"/>
        <w:jc w:val="left"/>
        <w:rPr>
          <w:sz w:val="26"/>
        </w:rPr>
      </w:pPr>
      <w:r>
        <w:rPr>
          <w:w w:val="105"/>
          <w:sz w:val="26"/>
        </w:rPr>
        <w:t>To note that the Council is working on a plan for the outdoor market during covid-19 and will be following Government advice/guidelines and also advice from local authorities that are currently operating outdoor markets</w:t>
      </w:r>
    </w:p>
    <w:p>
      <w:pPr>
        <w:pStyle w:val="ListParagraph"/>
        <w:numPr>
          <w:ilvl w:val="0"/>
          <w:numId w:val="3"/>
        </w:numPr>
        <w:tabs>
          <w:tab w:pos="1069" w:val="left" w:leader="none"/>
          <w:tab w:pos="1070" w:val="left" w:leader="none"/>
        </w:tabs>
        <w:spacing w:line="254" w:lineRule="auto" w:before="51" w:after="0"/>
        <w:ind w:left="1064" w:right="297" w:hanging="348"/>
        <w:jc w:val="left"/>
        <w:rPr>
          <w:sz w:val="26"/>
        </w:rPr>
      </w:pPr>
      <w:r>
        <w:rPr>
          <w:w w:val="105"/>
          <w:sz w:val="26"/>
        </w:rPr>
        <w:t>That the Herlid Vikings because of current guidelines surrounding events would have to reschedule the event originally planned for June 2020 to sometime in</w:t>
      </w:r>
      <w:r>
        <w:rPr>
          <w:spacing w:val="2"/>
          <w:w w:val="105"/>
          <w:sz w:val="26"/>
        </w:rPr>
        <w:t> </w:t>
      </w:r>
      <w:r>
        <w:rPr>
          <w:w w:val="105"/>
          <w:sz w:val="26"/>
        </w:rPr>
        <w:t>2021/22</w:t>
      </w:r>
    </w:p>
    <w:p>
      <w:pPr>
        <w:pStyle w:val="BodyText"/>
        <w:spacing w:before="159"/>
        <w:ind w:left="270"/>
      </w:pPr>
      <w:r>
        <w:rPr>
          <w:w w:val="105"/>
        </w:rPr>
        <w:t>It was</w:t>
      </w:r>
      <w:r>
        <w:rPr>
          <w:spacing w:val="14"/>
          <w:w w:val="105"/>
        </w:rPr>
        <w:t> </w:t>
      </w:r>
      <w:r>
        <w:rPr>
          <w:w w:val="105"/>
        </w:rPr>
        <w:t>unanimously</w:t>
      </w:r>
    </w:p>
    <w:p>
      <w:pPr>
        <w:pStyle w:val="BodyText"/>
        <w:spacing w:line="249" w:lineRule="auto" w:before="206"/>
        <w:ind w:left="260" w:right="144" w:firstLine="4"/>
      </w:pPr>
      <w:r>
        <w:rPr>
          <w:b/>
          <w:w w:val="105"/>
        </w:rPr>
        <w:t>RESOLVED </w:t>
      </w:r>
      <w:r>
        <w:rPr>
          <w:w w:val="105"/>
        </w:rPr>
        <w:t>- That the following recommendations of the Events Advisory Group be</w:t>
      </w:r>
      <w:r>
        <w:rPr>
          <w:spacing w:val="5"/>
          <w:w w:val="105"/>
        </w:rPr>
        <w:t> </w:t>
      </w:r>
      <w:r>
        <w:rPr>
          <w:w w:val="105"/>
        </w:rPr>
        <w:t>approved:</w:t>
      </w:r>
    </w:p>
    <w:p>
      <w:pPr>
        <w:pStyle w:val="ListParagraph"/>
        <w:numPr>
          <w:ilvl w:val="0"/>
          <w:numId w:val="3"/>
        </w:numPr>
        <w:tabs>
          <w:tab w:pos="1033" w:val="left" w:leader="none"/>
          <w:tab w:pos="1034" w:val="left" w:leader="none"/>
        </w:tabs>
        <w:spacing w:line="249" w:lineRule="auto" w:before="214" w:after="0"/>
        <w:ind w:left="1028" w:right="667" w:hanging="348"/>
        <w:jc w:val="left"/>
        <w:rPr>
          <w:sz w:val="26"/>
        </w:rPr>
      </w:pPr>
      <w:r>
        <w:rPr>
          <w:w w:val="105"/>
          <w:sz w:val="26"/>
        </w:rPr>
        <w:t>To host a Traders Event on 20/11/20 and to have the Christmas Lights switched on on the same</w:t>
      </w:r>
      <w:r>
        <w:rPr>
          <w:spacing w:val="-2"/>
          <w:w w:val="105"/>
          <w:sz w:val="26"/>
        </w:rPr>
        <w:t> </w:t>
      </w:r>
      <w:r>
        <w:rPr>
          <w:w w:val="105"/>
          <w:sz w:val="26"/>
        </w:rPr>
        <w:t>day</w:t>
      </w:r>
    </w:p>
    <w:p>
      <w:pPr>
        <w:pStyle w:val="ListParagraph"/>
        <w:numPr>
          <w:ilvl w:val="0"/>
          <w:numId w:val="3"/>
        </w:numPr>
        <w:tabs>
          <w:tab w:pos="1026" w:val="left" w:leader="none"/>
          <w:tab w:pos="1027" w:val="left" w:leader="none"/>
        </w:tabs>
        <w:spacing w:line="254" w:lineRule="auto" w:before="41" w:after="0"/>
        <w:ind w:left="1017" w:right="309" w:hanging="352"/>
        <w:jc w:val="left"/>
        <w:rPr>
          <w:sz w:val="26"/>
        </w:rPr>
      </w:pPr>
      <w:r>
        <w:rPr>
          <w:w w:val="105"/>
          <w:sz w:val="26"/>
        </w:rPr>
        <w:t>To note that the Council is working on a plan for the outdoor market during covid-19 and will be following Government advice/guidelines and also advice from local authorities that are currently operating outdoor markets</w:t>
      </w:r>
    </w:p>
    <w:p>
      <w:pPr>
        <w:spacing w:after="0" w:line="254" w:lineRule="auto"/>
        <w:jc w:val="left"/>
        <w:rPr>
          <w:sz w:val="26"/>
        </w:rPr>
        <w:sectPr>
          <w:type w:val="continuous"/>
          <w:pgSz w:w="11920" w:h="16820"/>
          <w:pgMar w:top="0" w:bottom="0" w:left="480" w:right="700"/>
          <w:cols w:num="2" w:equalWidth="0">
            <w:col w:w="1206" w:space="86"/>
            <w:col w:w="9448"/>
          </w:cols>
        </w:sectPr>
      </w:pPr>
    </w:p>
    <w:p>
      <w:pPr>
        <w:pStyle w:val="BodyText"/>
        <w:rPr>
          <w:sz w:val="20"/>
        </w:rPr>
      </w:pPr>
      <w:r>
        <w:rPr/>
        <w:pict>
          <v:shape style="position:absolute;margin-left:585pt;margin-top:.76pt;width:1.1pt;height:209.55pt;mso-position-horizontal-relative:page;mso-position-vertical-relative:page;z-index:251673600" coordorigin="11700,15" coordsize="22,4191" path="m11725,16820l11725,14067m11747,14024l11747,12626e" filled="false" stroked="true" strokeweight=".360549pt" strokecolor="#000000">
            <v:path arrowok="t"/>
            <v:stroke dashstyle="solid"/>
            <w10:wrap type="none"/>
          </v:shape>
        </w:pict>
      </w:r>
      <w:r>
        <w:rPr/>
        <w:pict>
          <v:line style="position:absolute;mso-position-horizontal-relative:page;mso-position-vertical-relative:page;z-index:251674624" from="588.420044pt,588.770643pt" to="588.420044pt,557.782715pt" stroked="true" strokeweight=".360773pt" strokecolor="#000000">
            <v:stroke dashstyle="solid"/>
            <w10:wrap type="none"/>
          </v:line>
        </w:pict>
      </w:r>
      <w:r>
        <w:rPr/>
        <w:pict>
          <v:shape style="position:absolute;margin-left:591.479980pt;margin-top:719.320007pt;width:.4pt;height:121.7pt;mso-position-horizontal-relative:page;mso-position-vertical-relative:page;z-index:251675648" coordorigin="11830,14386" coordsize="8,2434" path="m11855,2436l11855,1730m11862,1686l11862,0e" filled="false" stroked="true" strokeweight=".360549pt" strokecolor="#000000">
            <v:path arrowok="t"/>
            <v:stroke dashstyle="solid"/>
            <w10:wrap type="none"/>
          </v:shape>
        </w:pict>
      </w:r>
    </w:p>
    <w:p>
      <w:pPr>
        <w:pStyle w:val="BodyText"/>
        <w:rPr>
          <w:sz w:val="20"/>
        </w:rPr>
      </w:pPr>
    </w:p>
    <w:p>
      <w:pPr>
        <w:pStyle w:val="BodyText"/>
        <w:rPr>
          <w:sz w:val="20"/>
        </w:rPr>
      </w:pPr>
    </w:p>
    <w:p>
      <w:pPr>
        <w:pStyle w:val="BodyText"/>
        <w:spacing w:before="3"/>
        <w:rPr>
          <w:sz w:val="23"/>
        </w:rPr>
      </w:pPr>
    </w:p>
    <w:p>
      <w:pPr>
        <w:pStyle w:val="ListParagraph"/>
        <w:numPr>
          <w:ilvl w:val="1"/>
          <w:numId w:val="3"/>
        </w:numPr>
        <w:tabs>
          <w:tab w:pos="2585" w:val="left" w:leader="none"/>
          <w:tab w:pos="2586" w:val="left" w:leader="none"/>
        </w:tabs>
        <w:spacing w:line="252" w:lineRule="auto" w:before="90" w:after="0"/>
        <w:ind w:left="2566" w:right="103" w:hanging="334"/>
        <w:jc w:val="left"/>
        <w:rPr>
          <w:sz w:val="26"/>
        </w:rPr>
      </w:pPr>
      <w:r>
        <w:rPr>
          <w:w w:val="105"/>
          <w:sz w:val="26"/>
        </w:rPr>
        <w:t>That the </w:t>
      </w:r>
      <w:r>
        <w:rPr>
          <w:spacing w:val="2"/>
          <w:w w:val="105"/>
          <w:sz w:val="26"/>
        </w:rPr>
        <w:t>Herlid </w:t>
      </w:r>
      <w:r>
        <w:rPr>
          <w:w w:val="105"/>
          <w:sz w:val="26"/>
        </w:rPr>
        <w:t>Vikings because of current guidelines surrounding events would have to reschedule the event originally planned for June 2020 to sometime in</w:t>
      </w:r>
      <w:r>
        <w:rPr>
          <w:spacing w:val="13"/>
          <w:w w:val="105"/>
          <w:sz w:val="26"/>
        </w:rPr>
        <w:t> </w:t>
      </w:r>
      <w:r>
        <w:rPr>
          <w:w w:val="105"/>
          <w:sz w:val="26"/>
        </w:rPr>
        <w:t>2021/22</w:t>
      </w:r>
    </w:p>
    <w:p>
      <w:pPr>
        <w:pStyle w:val="BodyText"/>
        <w:spacing w:before="6"/>
        <w:rPr>
          <w:sz w:val="40"/>
        </w:rPr>
      </w:pPr>
    </w:p>
    <w:p>
      <w:pPr>
        <w:tabs>
          <w:tab w:pos="1767" w:val="left" w:leader="none"/>
        </w:tabs>
        <w:spacing w:line="249" w:lineRule="auto" w:before="0"/>
        <w:ind w:left="1753" w:right="842" w:hanging="1385"/>
        <w:jc w:val="left"/>
        <w:rPr>
          <w:b/>
          <w:sz w:val="26"/>
        </w:rPr>
      </w:pPr>
      <w:r>
        <w:rPr>
          <w:b/>
          <w:w w:val="105"/>
          <w:position w:val="4"/>
          <w:sz w:val="26"/>
        </w:rPr>
        <w:t>1602/20</w:t>
        <w:tab/>
        <w:tab/>
      </w:r>
      <w:r>
        <w:rPr>
          <w:b/>
          <w:w w:val="105"/>
          <w:sz w:val="26"/>
          <w:u w:val="thick"/>
        </w:rPr>
        <w:t>Catenary Wire For Christmas Lights and Erection, Maintenance and</w:t>
      </w:r>
      <w:r>
        <w:rPr>
          <w:b/>
          <w:w w:val="105"/>
          <w:sz w:val="26"/>
        </w:rPr>
        <w:t> </w:t>
      </w:r>
      <w:r>
        <w:rPr>
          <w:b/>
          <w:w w:val="105"/>
          <w:sz w:val="26"/>
          <w:u w:val="thick"/>
        </w:rPr>
        <w:t>Dismantling of Christmas</w:t>
      </w:r>
      <w:r>
        <w:rPr>
          <w:b/>
          <w:spacing w:val="-16"/>
          <w:w w:val="105"/>
          <w:sz w:val="26"/>
          <w:u w:val="thick"/>
        </w:rPr>
        <w:t> </w:t>
      </w:r>
      <w:r>
        <w:rPr>
          <w:b/>
          <w:w w:val="105"/>
          <w:sz w:val="26"/>
          <w:u w:val="thick"/>
        </w:rPr>
        <w:t>Lights</w:t>
      </w:r>
    </w:p>
    <w:p>
      <w:pPr>
        <w:pStyle w:val="BodyText"/>
        <w:spacing w:before="6"/>
        <w:rPr>
          <w:b/>
          <w:sz w:val="30"/>
        </w:rPr>
      </w:pPr>
    </w:p>
    <w:p>
      <w:pPr>
        <w:pStyle w:val="BodyText"/>
        <w:spacing w:line="256" w:lineRule="auto"/>
        <w:ind w:left="1709" w:right="446" w:firstLine="18"/>
      </w:pPr>
      <w:r>
        <w:rPr>
          <w:w w:val="105"/>
        </w:rPr>
        <w:t>The Council considered a report on the replacement of the catenary wire for the Christmas lights and the erection, maintenance, dismantling and repair of the Christmas lights and considered whether or not to suspend Financial Regulations to allow CCC to carry out the works.</w:t>
      </w:r>
    </w:p>
    <w:p>
      <w:pPr>
        <w:pStyle w:val="BodyText"/>
        <w:rPr>
          <w:sz w:val="28"/>
        </w:rPr>
      </w:pPr>
    </w:p>
    <w:p>
      <w:pPr>
        <w:pStyle w:val="ListParagraph"/>
        <w:numPr>
          <w:ilvl w:val="0"/>
          <w:numId w:val="4"/>
        </w:numPr>
        <w:tabs>
          <w:tab w:pos="2332" w:val="left" w:leader="none"/>
        </w:tabs>
        <w:spacing w:line="256" w:lineRule="auto" w:before="178" w:after="0"/>
        <w:ind w:left="2310" w:right="237" w:hanging="320"/>
        <w:jc w:val="left"/>
        <w:rPr>
          <w:sz w:val="26"/>
        </w:rPr>
      </w:pPr>
      <w:r>
        <w:rPr>
          <w:rFonts w:ascii="Arial"/>
          <w:w w:val="105"/>
          <w:sz w:val="26"/>
        </w:rPr>
        <w:t>It </w:t>
      </w:r>
      <w:r>
        <w:rPr>
          <w:w w:val="105"/>
          <w:sz w:val="26"/>
        </w:rPr>
        <w:t>was proposed by Councillor Gill and seconded by Councillor Roberts that the Council make a resolution suspend Financial Regulations to allow CCC to remove the damaged catenary wire, purchase new catenary wire and install the new catenary wire and that this resolution be referred back to the next Council Meeting where reasons for the suspension will be discussed and recorded and an assessment of the risks considered. It was unanimously</w:t>
      </w:r>
    </w:p>
    <w:p>
      <w:pPr>
        <w:pStyle w:val="BodyText"/>
        <w:spacing w:before="2"/>
        <w:rPr>
          <w:sz w:val="30"/>
        </w:rPr>
      </w:pPr>
    </w:p>
    <w:p>
      <w:pPr>
        <w:pStyle w:val="BodyText"/>
        <w:spacing w:line="256" w:lineRule="auto"/>
        <w:ind w:left="2274" w:right="285" w:firstLine="18"/>
      </w:pPr>
      <w:r>
        <w:rPr>
          <w:b/>
          <w:w w:val="105"/>
        </w:rPr>
        <w:t>RESOLVED </w:t>
      </w:r>
      <w:r>
        <w:rPr>
          <w:w w:val="105"/>
        </w:rPr>
        <w:t>- That the Council suspends Financial Regulations to allow CCC to remove the damaged catenary wire, purchase new catenary wire and install the new catenary wire and that this resolution be referred back</w:t>
      </w:r>
    </w:p>
    <w:p>
      <w:pPr>
        <w:pStyle w:val="BodyText"/>
        <w:spacing w:line="259" w:lineRule="auto"/>
        <w:ind w:left="2267" w:hanging="97"/>
      </w:pPr>
      <w:r>
        <w:rPr>
          <w:w w:val="105"/>
        </w:rPr>
        <w:t>. to the next Council Meeting where reasons for the suspension will be discussed and recorded and an assessment of the risks considered.</w:t>
      </w:r>
    </w:p>
    <w:p>
      <w:pPr>
        <w:pStyle w:val="BodyText"/>
        <w:spacing w:before="3"/>
        <w:rPr>
          <w:sz w:val="28"/>
        </w:rPr>
      </w:pPr>
    </w:p>
    <w:p>
      <w:pPr>
        <w:pStyle w:val="ListParagraph"/>
        <w:numPr>
          <w:ilvl w:val="0"/>
          <w:numId w:val="4"/>
        </w:numPr>
        <w:tabs>
          <w:tab w:pos="2303" w:val="left" w:leader="none"/>
        </w:tabs>
        <w:spacing w:line="259" w:lineRule="auto" w:before="0" w:after="0"/>
        <w:ind w:left="2223" w:right="332" w:hanging="327"/>
        <w:jc w:val="left"/>
        <w:rPr>
          <w:sz w:val="26"/>
        </w:rPr>
      </w:pPr>
      <w:r>
        <w:rPr>
          <w:rFonts w:ascii="Arial"/>
          <w:w w:val="105"/>
          <w:sz w:val="26"/>
        </w:rPr>
        <w:t>It </w:t>
      </w:r>
      <w:r>
        <w:rPr>
          <w:w w:val="105"/>
          <w:sz w:val="26"/>
        </w:rPr>
        <w:t>was proposed by Councillor Gill and seconded by Councillor Roberts that the Council makes a resolution to suspend Financial Regulations to allow CCC to erect, maintain, dismantle and repair the Christmas lights and that this resolution will be referred to the next Council Meeting where the reasons for the suspension will be discussed and recorded and an assessment of the risks considered. </w:t>
      </w:r>
      <w:r>
        <w:rPr>
          <w:rFonts w:ascii="Arial"/>
          <w:w w:val="105"/>
          <w:sz w:val="26"/>
        </w:rPr>
        <w:t>It </w:t>
      </w:r>
      <w:r>
        <w:rPr>
          <w:w w:val="105"/>
          <w:sz w:val="26"/>
        </w:rPr>
        <w:t>was</w:t>
      </w:r>
      <w:r>
        <w:rPr>
          <w:spacing w:val="-26"/>
          <w:w w:val="105"/>
          <w:sz w:val="26"/>
        </w:rPr>
        <w:t> </w:t>
      </w:r>
      <w:r>
        <w:rPr>
          <w:w w:val="105"/>
          <w:sz w:val="26"/>
        </w:rPr>
        <w:t>unanimously</w:t>
      </w:r>
    </w:p>
    <w:p>
      <w:pPr>
        <w:pStyle w:val="BodyText"/>
        <w:spacing w:line="256" w:lineRule="auto" w:before="173"/>
        <w:ind w:left="2180" w:right="285" w:firstLine="25"/>
      </w:pPr>
      <w:r>
        <w:rPr>
          <w:b/>
          <w:w w:val="105"/>
        </w:rPr>
        <w:t>RESOLVED </w:t>
      </w:r>
      <w:r>
        <w:rPr>
          <w:w w:val="105"/>
        </w:rPr>
        <w:t>- That the Council suspends Financial Regulations to allow CCC to erect, maintain, dismantle and repair the Christmas lights and that this resolution will be referred to the next Council Meeting where the reasons for the suspension will be discussed and recorded and an assessment of the risks considered.</w:t>
      </w:r>
    </w:p>
    <w:p>
      <w:pPr>
        <w:pStyle w:val="BodyText"/>
        <w:spacing w:before="3"/>
        <w:rPr>
          <w:sz w:val="28"/>
        </w:rPr>
      </w:pPr>
    </w:p>
    <w:p>
      <w:pPr>
        <w:tabs>
          <w:tab w:pos="1472" w:val="left" w:leader="none"/>
        </w:tabs>
        <w:spacing w:before="0"/>
        <w:ind w:left="144" w:right="0" w:firstLine="0"/>
        <w:jc w:val="left"/>
        <w:rPr>
          <w:b/>
          <w:sz w:val="26"/>
        </w:rPr>
      </w:pPr>
      <w:r>
        <w:rPr>
          <w:b/>
          <w:w w:val="105"/>
          <w:sz w:val="26"/>
        </w:rPr>
        <w:t>1603/20</w:t>
        <w:tab/>
      </w:r>
      <w:r>
        <w:rPr>
          <w:b/>
          <w:w w:val="105"/>
          <w:sz w:val="26"/>
          <w:u w:val="thick"/>
        </w:rPr>
        <w:t>Consultation on Removal of BT Public</w:t>
      </w:r>
      <w:r>
        <w:rPr>
          <w:b/>
          <w:spacing w:val="-4"/>
          <w:w w:val="105"/>
          <w:sz w:val="26"/>
          <w:u w:val="thick"/>
        </w:rPr>
        <w:t> </w:t>
      </w:r>
      <w:r>
        <w:rPr>
          <w:b/>
          <w:w w:val="105"/>
          <w:sz w:val="26"/>
          <w:u w:val="thick"/>
        </w:rPr>
        <w:t>Payphones</w:t>
      </w:r>
    </w:p>
    <w:p>
      <w:pPr>
        <w:pStyle w:val="BodyText"/>
        <w:spacing w:before="7"/>
        <w:rPr>
          <w:b/>
          <w:sz w:val="31"/>
        </w:rPr>
      </w:pPr>
    </w:p>
    <w:p>
      <w:pPr>
        <w:pStyle w:val="BodyText"/>
        <w:spacing w:line="256" w:lineRule="auto"/>
        <w:ind w:left="1437" w:right="361" w:firstLine="15"/>
      </w:pPr>
      <w:r>
        <w:rPr>
          <w:w w:val="105"/>
        </w:rPr>
        <w:t>The Council considered a consultation email received from CBC on the removal of BT public payphones at 4 locations in Whitehaven's area. </w:t>
      </w:r>
      <w:r>
        <w:rPr>
          <w:rFonts w:ascii="Arial"/>
          <w:w w:val="105"/>
        </w:rPr>
        <w:t>It </w:t>
      </w:r>
      <w:r>
        <w:rPr>
          <w:w w:val="105"/>
        </w:rPr>
        <w:t>was proposed by Councillor Hayes and seconded by Councillor Gill that CBC be informed that the Council has no comment on the removal of the boxes but request that BT  consider an alternative use for the boxes. </w:t>
      </w:r>
      <w:r>
        <w:rPr>
          <w:rFonts w:ascii="Arial"/>
          <w:w w:val="105"/>
        </w:rPr>
        <w:t>It </w:t>
      </w:r>
      <w:r>
        <w:rPr>
          <w:w w:val="105"/>
        </w:rPr>
        <w:t>was</w:t>
      </w:r>
      <w:r>
        <w:rPr>
          <w:spacing w:val="5"/>
          <w:w w:val="105"/>
        </w:rPr>
        <w:t> </w:t>
      </w:r>
      <w:r>
        <w:rPr>
          <w:w w:val="105"/>
        </w:rPr>
        <w:t>unanimously</w:t>
      </w:r>
    </w:p>
    <w:p>
      <w:pPr>
        <w:spacing w:after="0" w:line="256" w:lineRule="auto"/>
        <w:sectPr>
          <w:pgSz w:w="11920" w:h="16820"/>
          <w:pgMar w:top="0" w:bottom="0" w:left="480" w:right="7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8"/>
        </w:rPr>
      </w:pPr>
    </w:p>
    <w:p>
      <w:pPr>
        <w:spacing w:line="237" w:lineRule="auto" w:before="91"/>
        <w:ind w:left="1681" w:right="285" w:firstLine="19"/>
        <w:jc w:val="left"/>
        <w:rPr>
          <w:sz w:val="27"/>
        </w:rPr>
      </w:pPr>
      <w:r>
        <w:rPr>
          <w:b/>
          <w:sz w:val="26"/>
        </w:rPr>
        <w:t>RESOLVED </w:t>
      </w:r>
      <w:r>
        <w:rPr>
          <w:sz w:val="26"/>
        </w:rPr>
        <w:t>- </w:t>
      </w:r>
      <w:r>
        <w:rPr>
          <w:sz w:val="27"/>
        </w:rPr>
        <w:t>That CBC be informed that The Council has no comment on the removal of the boxes but that BT be requested to consider an alternative use for the boxes.</w:t>
      </w:r>
    </w:p>
    <w:p>
      <w:pPr>
        <w:pStyle w:val="BodyText"/>
        <w:rPr>
          <w:sz w:val="32"/>
        </w:rPr>
      </w:pPr>
    </w:p>
    <w:p>
      <w:pPr>
        <w:tabs>
          <w:tab w:pos="1665" w:val="left" w:leader="none"/>
        </w:tabs>
        <w:spacing w:line="249" w:lineRule="auto" w:before="0"/>
        <w:ind w:left="1650" w:right="446" w:hanging="1311"/>
        <w:jc w:val="left"/>
        <w:rPr>
          <w:b/>
          <w:sz w:val="26"/>
        </w:rPr>
      </w:pPr>
      <w:r>
        <w:rPr>
          <w:b/>
          <w:w w:val="105"/>
          <w:sz w:val="26"/>
        </w:rPr>
        <w:t>1604/20</w:t>
        <w:tab/>
        <w:tab/>
      </w:r>
      <w:r>
        <w:rPr>
          <w:b/>
          <w:w w:val="105"/>
          <w:sz w:val="26"/>
          <w:u w:val="thick"/>
        </w:rPr>
        <w:t>Request For Financial Support from the Chase Arts for Public Spaces </w:t>
      </w:r>
      <w:r>
        <w:rPr>
          <w:b/>
          <w:spacing w:val="-4"/>
          <w:w w:val="105"/>
          <w:sz w:val="26"/>
          <w:u w:val="thick"/>
        </w:rPr>
        <w:t>for</w:t>
      </w:r>
      <w:r>
        <w:rPr>
          <w:b/>
          <w:spacing w:val="-4"/>
          <w:w w:val="105"/>
          <w:sz w:val="26"/>
        </w:rPr>
        <w:t> </w:t>
      </w:r>
      <w:r>
        <w:rPr>
          <w:b/>
          <w:w w:val="105"/>
          <w:sz w:val="26"/>
          <w:u w:val="thick"/>
        </w:rPr>
        <w:t>Miners</w:t>
      </w:r>
      <w:r>
        <w:rPr>
          <w:b/>
          <w:spacing w:val="16"/>
          <w:w w:val="105"/>
          <w:sz w:val="26"/>
          <w:u w:val="thick"/>
        </w:rPr>
        <w:t> </w:t>
      </w:r>
      <w:r>
        <w:rPr>
          <w:b/>
          <w:w w:val="105"/>
          <w:sz w:val="26"/>
          <w:u w:val="thick"/>
        </w:rPr>
        <w:t>Memorial</w:t>
      </w:r>
    </w:p>
    <w:p>
      <w:pPr>
        <w:pStyle w:val="BodyText"/>
        <w:spacing w:before="7"/>
        <w:rPr>
          <w:b/>
          <w:sz w:val="22"/>
        </w:rPr>
      </w:pPr>
    </w:p>
    <w:p>
      <w:pPr>
        <w:spacing w:line="244" w:lineRule="auto" w:before="89"/>
        <w:ind w:left="1687" w:right="345" w:hanging="55"/>
        <w:jc w:val="both"/>
        <w:rPr>
          <w:sz w:val="27"/>
        </w:rPr>
      </w:pPr>
      <w:r>
        <w:rPr>
          <w:sz w:val="27"/>
        </w:rPr>
        <w:t>The Council considered a report on a request received from the Chase Arts for Public Spaces for financial support to build a National Miners memorial at the National Arboretum in Alrewas Staffordshire</w:t>
      </w:r>
    </w:p>
    <w:p>
      <w:pPr>
        <w:spacing w:line="232" w:lineRule="auto" w:before="30"/>
        <w:ind w:left="1668" w:right="436" w:firstLine="9"/>
        <w:jc w:val="both"/>
        <w:rPr>
          <w:sz w:val="27"/>
        </w:rPr>
      </w:pPr>
      <w:r>
        <w:rPr>
          <w:sz w:val="26"/>
        </w:rPr>
        <w:t>It </w:t>
      </w:r>
      <w:r>
        <w:rPr>
          <w:sz w:val="27"/>
        </w:rPr>
        <w:t>was proposed by Councillor Gill and seconded by Councillor Hayes that the report be noted and it was unanimously</w:t>
      </w:r>
    </w:p>
    <w:p>
      <w:pPr>
        <w:pStyle w:val="BodyText"/>
        <w:spacing w:before="8"/>
        <w:rPr>
          <w:sz w:val="29"/>
        </w:rPr>
      </w:pPr>
    </w:p>
    <w:p>
      <w:pPr>
        <w:spacing w:before="0"/>
        <w:ind w:left="1650" w:right="0" w:firstLine="0"/>
        <w:jc w:val="both"/>
        <w:rPr>
          <w:sz w:val="27"/>
        </w:rPr>
      </w:pPr>
      <w:r>
        <w:rPr>
          <w:b/>
          <w:w w:val="105"/>
          <w:sz w:val="26"/>
        </w:rPr>
        <w:t>RESOLVED </w:t>
      </w:r>
      <w:r>
        <w:rPr>
          <w:w w:val="105"/>
          <w:sz w:val="26"/>
        </w:rPr>
        <w:t>- </w:t>
      </w:r>
      <w:r>
        <w:rPr>
          <w:w w:val="105"/>
          <w:sz w:val="27"/>
        </w:rPr>
        <w:t>That the report be noted.</w:t>
      </w:r>
    </w:p>
    <w:p>
      <w:pPr>
        <w:pStyle w:val="BodyText"/>
        <w:spacing w:before="11"/>
        <w:rPr>
          <w:sz w:val="19"/>
        </w:rPr>
      </w:pPr>
    </w:p>
    <w:p>
      <w:pPr>
        <w:spacing w:after="0"/>
        <w:rPr>
          <w:sz w:val="19"/>
        </w:rPr>
        <w:sectPr>
          <w:pgSz w:w="11920" w:h="16820"/>
          <w:pgMar w:top="20" w:bottom="0" w:left="480" w:right="700"/>
        </w:sectPr>
      </w:pPr>
    </w:p>
    <w:p>
      <w:pPr>
        <w:spacing w:before="89"/>
        <w:ind w:left="253" w:right="0" w:firstLine="0"/>
        <w:jc w:val="left"/>
        <w:rPr>
          <w:b/>
          <w:sz w:val="26"/>
        </w:rPr>
      </w:pPr>
      <w:r>
        <w:rPr/>
        <w:pict>
          <v:shape style="position:absolute;margin-left:584.640015pt;margin-top:9.4pt;width:1.1pt;height:252.75pt;mso-position-horizontal-relative:page;mso-position-vertical-relative:page;z-index:251676672" coordorigin="11693,188" coordsize="22,5055" path="m11718,16647l11718,12280m11740,12237l11740,11588e" filled="false" stroked="true" strokeweight=".360549pt" strokecolor="#000000">
            <v:path arrowok="t"/>
            <v:stroke dashstyle="solid"/>
            <w10:wrap type="none"/>
          </v:shape>
        </w:pict>
      </w:r>
      <w:r>
        <w:rPr/>
        <w:pict>
          <v:line style="position:absolute;mso-position-horizontal-relative:page;mso-position-vertical-relative:page;z-index:251677696" from="591.666992pt,175.117826pt" to="591.666992pt,144.129898pt" stroked="true" strokeweight=".360773pt" strokecolor="#000000">
            <v:stroke dashstyle="solid"/>
            <w10:wrap type="none"/>
          </v:line>
        </w:pict>
      </w:r>
      <w:r>
        <w:rPr/>
        <w:pict>
          <v:line style="position:absolute;mso-position-horizontal-relative:page;mso-position-vertical-relative:page;z-index:251678720" from="592.38855pt,130.437556pt" to="592.38855pt,1.441299pt" stroked="true" strokeweight=".360773pt" strokecolor="#000000">
            <v:stroke dashstyle="solid"/>
            <w10:wrap type="none"/>
          </v:line>
        </w:pict>
      </w:r>
      <w:r>
        <w:rPr>
          <w:b/>
          <w:w w:val="105"/>
          <w:sz w:val="26"/>
        </w:rPr>
        <w:t>1605/20</w:t>
      </w:r>
    </w:p>
    <w:p>
      <w:pPr>
        <w:spacing w:before="111"/>
        <w:ind w:left="353" w:right="0" w:firstLine="0"/>
        <w:jc w:val="left"/>
        <w:rPr>
          <w:b/>
          <w:sz w:val="26"/>
        </w:rPr>
      </w:pPr>
      <w:r>
        <w:rPr/>
        <w:br w:type="column"/>
      </w:r>
      <w:r>
        <w:rPr>
          <w:b/>
          <w:w w:val="105"/>
          <w:sz w:val="26"/>
          <w:u w:val="thick"/>
        </w:rPr>
        <w:t>Councillor Matters</w:t>
      </w:r>
    </w:p>
    <w:p>
      <w:pPr>
        <w:pStyle w:val="BodyText"/>
        <w:rPr>
          <w:b/>
          <w:sz w:val="28"/>
        </w:rPr>
      </w:pPr>
    </w:p>
    <w:p>
      <w:pPr>
        <w:tabs>
          <w:tab w:pos="1031" w:val="left" w:leader="none"/>
        </w:tabs>
        <w:spacing w:line="247" w:lineRule="auto" w:before="198"/>
        <w:ind w:left="1003" w:right="685" w:hanging="492"/>
        <w:jc w:val="left"/>
        <w:rPr>
          <w:sz w:val="27"/>
        </w:rPr>
      </w:pPr>
      <w:r>
        <w:rPr>
          <w:rFonts w:ascii="Arial"/>
          <w:sz w:val="17"/>
        </w:rPr>
        <w:t>1.</w:t>
        <w:tab/>
        <w:tab/>
      </w:r>
      <w:r>
        <w:rPr>
          <w:sz w:val="27"/>
        </w:rPr>
        <w:t>Councillor E Dinsdale raised concerns about the drains at Garlieston Court and said that the developers Reed Graham still needed to install adequate drains and skim the road. The Clerk said that owners should check their documents/planning permissions/deeds to see what the developer should have done and then go back to the developer and ask them to complete any outstanding</w:t>
      </w:r>
      <w:r>
        <w:rPr>
          <w:spacing w:val="56"/>
          <w:sz w:val="27"/>
        </w:rPr>
        <w:t> </w:t>
      </w:r>
      <w:r>
        <w:rPr>
          <w:sz w:val="27"/>
        </w:rPr>
        <w:t>works.</w:t>
      </w:r>
    </w:p>
    <w:p>
      <w:pPr>
        <w:pStyle w:val="ListParagraph"/>
        <w:numPr>
          <w:ilvl w:val="0"/>
          <w:numId w:val="5"/>
        </w:numPr>
        <w:tabs>
          <w:tab w:pos="988" w:val="left" w:leader="none"/>
          <w:tab w:pos="989" w:val="left" w:leader="none"/>
        </w:tabs>
        <w:spacing w:line="249" w:lineRule="auto" w:before="13" w:after="0"/>
        <w:ind w:left="963" w:right="283" w:hanging="550"/>
        <w:jc w:val="left"/>
        <w:rPr>
          <w:sz w:val="27"/>
        </w:rPr>
      </w:pPr>
      <w:r>
        <w:rPr>
          <w:sz w:val="27"/>
        </w:rPr>
        <w:t>Councillor G Dinsdale referred to a carparking report in the 'Whitehaven News and said  that this  was the first she had heard ofit. She said a car park was being put forward in Corkickle and asked who was leading this and who best to contact. Councillor O'Kane said that comments should be passed on this when the planning application comes before the</w:t>
      </w:r>
      <w:r>
        <w:rPr>
          <w:spacing w:val="-31"/>
          <w:sz w:val="27"/>
        </w:rPr>
        <w:t> </w:t>
      </w:r>
      <w:r>
        <w:rPr>
          <w:sz w:val="27"/>
        </w:rPr>
        <w:t>Council.</w:t>
      </w:r>
    </w:p>
    <w:p>
      <w:pPr>
        <w:tabs>
          <w:tab w:pos="959" w:val="left" w:leader="none"/>
        </w:tabs>
        <w:spacing w:line="244" w:lineRule="auto" w:before="7"/>
        <w:ind w:left="952" w:right="685" w:hanging="671"/>
        <w:jc w:val="left"/>
        <w:rPr>
          <w:sz w:val="27"/>
        </w:rPr>
      </w:pPr>
      <w:r>
        <w:rPr>
          <w:w w:val="85"/>
          <w:sz w:val="27"/>
        </w:rPr>
        <w:t>111.</w:t>
        <w:tab/>
        <w:tab/>
      </w:r>
      <w:r>
        <w:rPr>
          <w:sz w:val="27"/>
        </w:rPr>
        <w:t>Councillor G Dinsdale said that recycling was not being picked up and CBC were not giving the information to</w:t>
      </w:r>
      <w:r>
        <w:rPr>
          <w:spacing w:val="-15"/>
          <w:sz w:val="27"/>
        </w:rPr>
        <w:t> </w:t>
      </w:r>
      <w:r>
        <w:rPr>
          <w:sz w:val="27"/>
        </w:rPr>
        <w:t>residents.</w:t>
      </w:r>
    </w:p>
    <w:p>
      <w:pPr>
        <w:tabs>
          <w:tab w:pos="945" w:val="left" w:leader="none"/>
        </w:tabs>
        <w:spacing w:line="240" w:lineRule="auto" w:before="15"/>
        <w:ind w:left="924" w:right="296" w:hanging="643"/>
        <w:jc w:val="left"/>
        <w:rPr>
          <w:sz w:val="27"/>
        </w:rPr>
      </w:pPr>
      <w:r>
        <w:rPr>
          <w:sz w:val="27"/>
        </w:rPr>
        <w:t>1v.</w:t>
        <w:tab/>
        <w:tab/>
        <w:t>Councillor Rayson said that the bins were not collected at Highfield Court last Friday and that she had rung CBC about this several times. The Chairman said that an email should be sent to the Clerk with all the details and </w:t>
      </w:r>
      <w:r>
        <w:rPr>
          <w:i/>
          <w:sz w:val="30"/>
        </w:rPr>
        <w:t>it </w:t>
      </w:r>
      <w:r>
        <w:rPr>
          <w:sz w:val="27"/>
        </w:rPr>
        <w:t>would then be forwarded to CBC  expressing  the Council's concerns.</w:t>
      </w:r>
    </w:p>
    <w:p>
      <w:pPr>
        <w:pStyle w:val="ListParagraph"/>
        <w:numPr>
          <w:ilvl w:val="0"/>
          <w:numId w:val="5"/>
        </w:numPr>
        <w:tabs>
          <w:tab w:pos="923" w:val="left" w:leader="none"/>
          <w:tab w:pos="924" w:val="left" w:leader="none"/>
        </w:tabs>
        <w:spacing w:line="249" w:lineRule="auto" w:before="35" w:after="0"/>
        <w:ind w:left="902" w:right="474" w:hanging="541"/>
        <w:jc w:val="left"/>
        <w:rPr>
          <w:sz w:val="27"/>
        </w:rPr>
      </w:pPr>
      <w:r>
        <w:rPr>
          <w:sz w:val="27"/>
        </w:rPr>
        <w:t>Councillor Gill said the refuse operatives were working very hard, long hours in difficult circumstances and said that the Council should pay tribute to these staff. He said if anyone was at fault it was at management level. Councillor Maudling said the best person to contact about this was Councillor Steve Morgan who was on CBC</w:t>
      </w:r>
      <w:r>
        <w:rPr>
          <w:spacing w:val="-9"/>
          <w:sz w:val="27"/>
        </w:rPr>
        <w:t> </w:t>
      </w:r>
      <w:r>
        <w:rPr>
          <w:sz w:val="27"/>
        </w:rPr>
        <w:t>Executive.</w:t>
      </w:r>
    </w:p>
    <w:p>
      <w:pPr>
        <w:spacing w:line="244" w:lineRule="auto" w:before="7"/>
        <w:ind w:left="888" w:right="973" w:hanging="636"/>
        <w:jc w:val="both"/>
        <w:rPr>
          <w:sz w:val="27"/>
        </w:rPr>
      </w:pPr>
      <w:r>
        <w:rPr>
          <w:sz w:val="27"/>
        </w:rPr>
        <w:t>v1. Councillor Gill commented on the state of the roads in his Ward and about the junction at Sneckyeat Road and said it was a waste of time having double yellow lines if they were not policed.</w:t>
      </w:r>
    </w:p>
    <w:p>
      <w:pPr>
        <w:spacing w:after="0" w:line="244" w:lineRule="auto"/>
        <w:jc w:val="both"/>
        <w:rPr>
          <w:sz w:val="27"/>
        </w:rPr>
        <w:sectPr>
          <w:type w:val="continuous"/>
          <w:pgSz w:w="11920" w:h="16820"/>
          <w:pgMar w:top="0" w:bottom="0" w:left="480" w:right="700"/>
          <w:cols w:num="2" w:equalWidth="0">
            <w:col w:w="1190" w:space="116"/>
            <w:col w:w="9434"/>
          </w:cols>
        </w:sectPr>
      </w:pPr>
    </w:p>
    <w:p>
      <w:pPr>
        <w:pStyle w:val="BodyText"/>
        <w:rPr>
          <w:sz w:val="20"/>
        </w:rPr>
      </w:pPr>
      <w:r>
        <w:rPr/>
        <w:pict>
          <v:line style="position:absolute;mso-position-horizontal-relative:page;mso-position-vertical-relative:page;z-index:251680768" from="587.337708pt,671.645325pt" to="587.337708pt,841.000051pt" stroked="true" strokeweight=".360773pt" strokecolor="#000000">
            <v:stroke dashstyle="solid"/>
            <w10:wrap type="none"/>
          </v:line>
        </w:pict>
      </w:r>
      <w:r>
        <w:rPr/>
        <w:pict>
          <v:line style="position:absolute;mso-position-horizontal-relative:page;mso-position-vertical-relative:page;z-index:251681792" from="588.420044pt,651.1068pt" to="588.420044pt,536.163208pt" stroked="true" strokeweight=".360773pt" strokecolor="#000000">
            <v:stroke dashstyle="solid"/>
            <w10:wrap type="none"/>
          </v:line>
        </w:pict>
      </w:r>
      <w:r>
        <w:rPr/>
        <w:pict>
          <v:line style="position:absolute;mso-position-horizontal-relative:page;mso-position-vertical-relative:page;z-index:251682816" from="590.945435pt,221.599714pt" to="590.945435pt,180.162369pt" stroked="true" strokeweight=".360773pt" strokecolor="#000000">
            <v:stroke dashstyle="solid"/>
            <w10:wrap type="none"/>
          </v:line>
        </w:pict>
      </w:r>
      <w:r>
        <w:rPr/>
        <w:pict>
          <v:shape style="position:absolute;margin-left:590.400024pt;margin-top:670pt;width:.75pt;height:171pt;mso-position-horizontal-relative:page;mso-position-vertical-relative:page;z-index:251683840" coordorigin="11808,13400" coordsize="15,3420" path="m11833,3423l11833,749m11848,713l11848,0e" filled="false" stroked="true" strokeweight=".360549pt" strokecolor="#000000">
            <v:path arrowok="t"/>
            <v:stroke dashstyle="solid"/>
            <w10:wrap type="none"/>
          </v:shape>
        </w:pict>
      </w:r>
    </w:p>
    <w:p>
      <w:pPr>
        <w:pStyle w:val="BodyText"/>
        <w:rPr>
          <w:sz w:val="20"/>
        </w:rPr>
      </w:pPr>
    </w:p>
    <w:p>
      <w:pPr>
        <w:pStyle w:val="BodyText"/>
        <w:rPr>
          <w:sz w:val="20"/>
        </w:rPr>
      </w:pPr>
    </w:p>
    <w:p>
      <w:pPr>
        <w:pStyle w:val="BodyText"/>
        <w:spacing w:before="6"/>
        <w:rPr>
          <w:sz w:val="17"/>
        </w:rPr>
      </w:pPr>
    </w:p>
    <w:p>
      <w:pPr>
        <w:tabs>
          <w:tab w:pos="2482" w:val="left" w:leader="none"/>
        </w:tabs>
        <w:spacing w:line="249" w:lineRule="auto" w:before="89"/>
        <w:ind w:left="2476" w:right="629" w:hanging="708"/>
        <w:jc w:val="left"/>
        <w:rPr>
          <w:sz w:val="27"/>
        </w:rPr>
      </w:pPr>
      <w:r>
        <w:rPr>
          <w:w w:val="90"/>
          <w:sz w:val="27"/>
        </w:rPr>
        <w:t>v11.</w:t>
        <w:tab/>
        <w:tab/>
      </w:r>
      <w:r>
        <w:rPr>
          <w:sz w:val="27"/>
        </w:rPr>
        <w:t>Councillor Hayes said there was a big problem in Kells with youths causing problem. He said there was to be a zoom meeting with Emma Williamson. Police and the Fire Service about</w:t>
      </w:r>
      <w:r>
        <w:rPr>
          <w:spacing w:val="4"/>
          <w:sz w:val="27"/>
        </w:rPr>
        <w:t> </w:t>
      </w:r>
      <w:r>
        <w:rPr>
          <w:sz w:val="27"/>
        </w:rPr>
        <w:t>this.</w:t>
      </w:r>
    </w:p>
    <w:p>
      <w:pPr>
        <w:tabs>
          <w:tab w:pos="2461" w:val="left" w:leader="none"/>
        </w:tabs>
        <w:spacing w:line="244" w:lineRule="auto" w:before="4"/>
        <w:ind w:left="2455" w:right="912" w:hanging="788"/>
        <w:jc w:val="left"/>
        <w:rPr>
          <w:sz w:val="27"/>
        </w:rPr>
      </w:pPr>
      <w:r>
        <w:rPr>
          <w:sz w:val="27"/>
        </w:rPr>
        <w:t>vu1.</w:t>
        <w:tab/>
        <w:tab/>
        <w:t>Councillor Hayes said that he had been involved in an ITV Border interview for the Mine which went really</w:t>
      </w:r>
      <w:r>
        <w:rPr>
          <w:spacing w:val="59"/>
          <w:sz w:val="27"/>
        </w:rPr>
        <w:t> </w:t>
      </w:r>
      <w:r>
        <w:rPr>
          <w:sz w:val="27"/>
        </w:rPr>
        <w:t>well.</w:t>
      </w:r>
    </w:p>
    <w:p>
      <w:pPr>
        <w:tabs>
          <w:tab w:pos="2439" w:val="left" w:leader="none"/>
        </w:tabs>
        <w:spacing w:line="244" w:lineRule="auto" w:before="15"/>
        <w:ind w:left="2443" w:right="629" w:hanging="661"/>
        <w:jc w:val="left"/>
        <w:rPr>
          <w:sz w:val="27"/>
        </w:rPr>
      </w:pPr>
      <w:r>
        <w:rPr>
          <w:sz w:val="27"/>
        </w:rPr>
        <w:t>1x.</w:t>
        <w:tab/>
        <w:t>Councillor Hayes said that the people of Kells have taken on the litter problem</w:t>
      </w:r>
      <w:r>
        <w:rPr>
          <w:spacing w:val="14"/>
          <w:sz w:val="27"/>
        </w:rPr>
        <w:t> </w:t>
      </w:r>
      <w:r>
        <w:rPr>
          <w:sz w:val="27"/>
        </w:rPr>
        <w:t>themselves.</w:t>
      </w:r>
    </w:p>
    <w:p>
      <w:pPr>
        <w:tabs>
          <w:tab w:pos="2475" w:val="left" w:leader="none"/>
        </w:tabs>
        <w:spacing w:line="249" w:lineRule="auto" w:before="15"/>
        <w:ind w:left="2469" w:right="285" w:hanging="608"/>
        <w:jc w:val="left"/>
        <w:rPr>
          <w:sz w:val="27"/>
        </w:rPr>
      </w:pPr>
      <w:r>
        <w:rPr>
          <w:sz w:val="27"/>
        </w:rPr>
        <w:t>x.</w:t>
        <w:tab/>
        <w:tab/>
        <w:t>Councillor Roberts said that the problem with weeds at Harras Moor had now been sorted and a litter bin had</w:t>
      </w:r>
      <w:r>
        <w:rPr>
          <w:spacing w:val="20"/>
          <w:sz w:val="27"/>
        </w:rPr>
        <w:t> </w:t>
      </w:r>
      <w:r>
        <w:rPr>
          <w:sz w:val="27"/>
        </w:rPr>
        <w:t>been requested.</w:t>
      </w:r>
    </w:p>
    <w:p>
      <w:pPr>
        <w:tabs>
          <w:tab w:pos="2417" w:val="left" w:leader="none"/>
        </w:tabs>
        <w:spacing w:before="3"/>
        <w:ind w:left="2418" w:right="285" w:hanging="644"/>
        <w:jc w:val="left"/>
        <w:rPr>
          <w:sz w:val="27"/>
        </w:rPr>
      </w:pPr>
      <w:r>
        <w:rPr>
          <w:sz w:val="27"/>
        </w:rPr>
        <w:t>x1.</w:t>
        <w:tab/>
        <w:t>Councillor Rayson said that the bin men had been working really hard all hours and also at</w:t>
      </w:r>
      <w:r>
        <w:rPr>
          <w:spacing w:val="11"/>
          <w:sz w:val="27"/>
        </w:rPr>
        <w:t> </w:t>
      </w:r>
      <w:r>
        <w:rPr>
          <w:sz w:val="27"/>
        </w:rPr>
        <w:t>weekends.</w:t>
      </w:r>
    </w:p>
    <w:p>
      <w:pPr>
        <w:tabs>
          <w:tab w:pos="2403" w:val="left" w:leader="none"/>
        </w:tabs>
        <w:spacing w:line="249" w:lineRule="auto" w:before="20"/>
        <w:ind w:left="2386" w:right="629" w:hanging="698"/>
        <w:jc w:val="left"/>
        <w:rPr>
          <w:sz w:val="27"/>
        </w:rPr>
      </w:pPr>
      <w:r>
        <w:rPr>
          <w:w w:val="95"/>
          <w:sz w:val="27"/>
        </w:rPr>
        <w:t>x11.</w:t>
        <w:tab/>
        <w:tab/>
      </w:r>
      <w:r>
        <w:rPr>
          <w:sz w:val="27"/>
        </w:rPr>
        <w:t>Councillor Rayson said that there was a big issue with seagulls at Red Lanning and that a meeting had been arranged with a resident who had raised the concern together with a representative from CBC Environmental Health Department and the</w:t>
      </w:r>
      <w:r>
        <w:rPr>
          <w:spacing w:val="-20"/>
          <w:sz w:val="27"/>
        </w:rPr>
        <w:t> </w:t>
      </w:r>
      <w:r>
        <w:rPr>
          <w:sz w:val="27"/>
        </w:rPr>
        <w:t>Chairman.</w:t>
      </w:r>
    </w:p>
    <w:p>
      <w:pPr>
        <w:tabs>
          <w:tab w:pos="2381" w:val="left" w:leader="none"/>
        </w:tabs>
        <w:spacing w:line="244" w:lineRule="auto" w:before="6"/>
        <w:ind w:left="2375" w:right="285" w:hanging="788"/>
        <w:jc w:val="left"/>
        <w:rPr>
          <w:sz w:val="27"/>
        </w:rPr>
      </w:pPr>
      <w:r>
        <w:rPr>
          <w:w w:val="85"/>
          <w:sz w:val="27"/>
        </w:rPr>
        <w:t>x111.</w:t>
        <w:tab/>
        <w:tab/>
      </w:r>
      <w:r>
        <w:rPr>
          <w:sz w:val="27"/>
        </w:rPr>
        <w:t>Councillor Rayson thanked Councillor G Dinsdale for getting back to her about the steps at Tower Hill and it was mainly the bottom 3 steps that were really</w:t>
      </w:r>
      <w:r>
        <w:rPr>
          <w:spacing w:val="29"/>
          <w:sz w:val="27"/>
        </w:rPr>
        <w:t> </w:t>
      </w:r>
      <w:r>
        <w:rPr>
          <w:sz w:val="27"/>
        </w:rPr>
        <w:t>bad.</w:t>
      </w:r>
    </w:p>
    <w:p>
      <w:pPr>
        <w:pStyle w:val="ListParagraph"/>
        <w:numPr>
          <w:ilvl w:val="1"/>
          <w:numId w:val="5"/>
        </w:numPr>
        <w:tabs>
          <w:tab w:pos="2367" w:val="left" w:leader="none"/>
          <w:tab w:pos="2368" w:val="left" w:leader="none"/>
        </w:tabs>
        <w:spacing w:line="247" w:lineRule="auto" w:before="16" w:after="0"/>
        <w:ind w:left="2345" w:right="460" w:hanging="766"/>
        <w:jc w:val="left"/>
        <w:rPr>
          <w:sz w:val="27"/>
        </w:rPr>
      </w:pPr>
      <w:r>
        <w:rPr>
          <w:sz w:val="27"/>
        </w:rPr>
        <w:t>Councillor Maudling referred to the stop and start County Council roadworks around the bus station. He said there were no traffic lights coming down Bransty Hill and all this was not helping businesses at all. Councillor O'Kane said that the Council should contact CCC and ask them the dates for</w:t>
      </w:r>
      <w:r>
        <w:rPr>
          <w:spacing w:val="31"/>
          <w:sz w:val="27"/>
        </w:rPr>
        <w:t> </w:t>
      </w:r>
      <w:r>
        <w:rPr>
          <w:sz w:val="27"/>
        </w:rPr>
        <w:t>completion.</w:t>
      </w:r>
    </w:p>
    <w:p>
      <w:pPr>
        <w:pStyle w:val="ListParagraph"/>
        <w:numPr>
          <w:ilvl w:val="1"/>
          <w:numId w:val="5"/>
        </w:numPr>
        <w:tabs>
          <w:tab w:pos="2338" w:val="left" w:leader="none"/>
          <w:tab w:pos="2339" w:val="left" w:leader="none"/>
        </w:tabs>
        <w:spacing w:line="249" w:lineRule="auto" w:before="15" w:after="0"/>
        <w:ind w:left="2327" w:right="785" w:hanging="698"/>
        <w:jc w:val="left"/>
        <w:rPr>
          <w:sz w:val="27"/>
        </w:rPr>
      </w:pPr>
      <w:r>
        <w:rPr>
          <w:sz w:val="27"/>
        </w:rPr>
        <w:t>Councillor O'Kane said he was pleased that CCC had agreed to put a pelican crossing at the Pelican junction in the next 6</w:t>
      </w:r>
      <w:r>
        <w:rPr>
          <w:spacing w:val="-10"/>
          <w:sz w:val="27"/>
        </w:rPr>
        <w:t> </w:t>
      </w:r>
      <w:r>
        <w:rPr>
          <w:sz w:val="27"/>
        </w:rPr>
        <w:t>months.</w:t>
      </w:r>
    </w:p>
    <w:p>
      <w:pPr>
        <w:pStyle w:val="BodyText"/>
        <w:spacing w:before="4"/>
        <w:rPr>
          <w:sz w:val="40"/>
        </w:rPr>
      </w:pPr>
    </w:p>
    <w:p>
      <w:pPr>
        <w:tabs>
          <w:tab w:pos="1543" w:val="left" w:leader="none"/>
        </w:tabs>
        <w:spacing w:before="0"/>
        <w:ind w:left="209" w:right="0" w:firstLine="0"/>
        <w:jc w:val="left"/>
        <w:rPr>
          <w:b/>
          <w:sz w:val="27"/>
        </w:rPr>
      </w:pPr>
      <w:r>
        <w:rPr>
          <w:b/>
          <w:sz w:val="27"/>
        </w:rPr>
        <w:t>1606/20</w:t>
        <w:tab/>
      </w:r>
      <w:r>
        <w:rPr>
          <w:b/>
          <w:sz w:val="27"/>
          <w:u w:val="thick"/>
        </w:rPr>
        <w:t>Date of next</w:t>
      </w:r>
      <w:r>
        <w:rPr>
          <w:b/>
          <w:spacing w:val="21"/>
          <w:sz w:val="27"/>
          <w:u w:val="thick"/>
        </w:rPr>
        <w:t> </w:t>
      </w:r>
      <w:r>
        <w:rPr>
          <w:b/>
          <w:sz w:val="27"/>
          <w:u w:val="thick"/>
        </w:rPr>
        <w:t>Meeting</w:t>
      </w:r>
    </w:p>
    <w:p>
      <w:pPr>
        <w:pStyle w:val="BodyText"/>
        <w:spacing w:before="5"/>
        <w:rPr>
          <w:b/>
          <w:sz w:val="31"/>
        </w:rPr>
      </w:pPr>
    </w:p>
    <w:p>
      <w:pPr>
        <w:spacing w:line="232" w:lineRule="auto" w:before="0"/>
        <w:ind w:left="1593" w:right="285" w:hanging="76"/>
        <w:jc w:val="left"/>
        <w:rPr>
          <w:sz w:val="27"/>
        </w:rPr>
      </w:pPr>
      <w:r>
        <w:rPr>
          <w:sz w:val="27"/>
        </w:rPr>
        <w:t>The date of the next Council Meeting be on Thursday 24</w:t>
      </w:r>
      <w:r>
        <w:rPr>
          <w:position w:val="9"/>
          <w:sz w:val="18"/>
        </w:rPr>
        <w:t>th </w:t>
      </w:r>
      <w:r>
        <w:rPr>
          <w:sz w:val="27"/>
        </w:rPr>
        <w:t>September 2020 at 6.00pm</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before="245"/>
        <w:ind w:left="1488" w:right="0" w:firstLine="0"/>
        <w:jc w:val="left"/>
        <w:rPr>
          <w:sz w:val="27"/>
        </w:rPr>
      </w:pPr>
      <w:r>
        <w:rPr>
          <w:sz w:val="27"/>
        </w:rPr>
        <w:t>The Meeting closed at 7.10pm</w:t>
      </w:r>
    </w:p>
    <w:p>
      <w:pPr>
        <w:pStyle w:val="BodyText"/>
        <w:spacing w:before="8"/>
        <w:rPr>
          <w:sz w:val="19"/>
        </w:rPr>
      </w:pPr>
      <w:r>
        <w:rPr/>
        <w:drawing>
          <wp:anchor distT="0" distB="0" distL="0" distR="0" allowOverlap="1" layoutInCell="1" locked="0" behindDoc="0" simplePos="0" relativeHeight="21">
            <wp:simplePos x="0" y="0"/>
            <wp:positionH relativeFrom="page">
              <wp:posOffset>1333307</wp:posOffset>
            </wp:positionH>
            <wp:positionV relativeFrom="paragraph">
              <wp:posOffset>169030</wp:posOffset>
            </wp:positionV>
            <wp:extent cx="1007090" cy="521207"/>
            <wp:effectExtent l="0" t="0" r="0" b="0"/>
            <wp:wrapTopAndBottom/>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007090" cy="521207"/>
                    </a:xfrm>
                    <a:prstGeom prst="rect">
                      <a:avLst/>
                    </a:prstGeom>
                  </pic:spPr>
                </pic:pic>
              </a:graphicData>
            </a:graphic>
          </wp:anchor>
        </w:drawing>
      </w:r>
    </w:p>
    <w:p>
      <w:pPr>
        <w:spacing w:before="181"/>
        <w:ind w:left="1472" w:right="0" w:firstLine="0"/>
        <w:jc w:val="left"/>
        <w:rPr>
          <w:sz w:val="27"/>
        </w:rPr>
      </w:pPr>
      <w:r>
        <w:rPr>
          <w:w w:val="105"/>
          <w:sz w:val="27"/>
        </w:rPr>
        <w:t>Chainnan</w:t>
      </w:r>
    </w:p>
    <w:sectPr>
      <w:pgSz w:w="11920" w:h="16820"/>
      <w:pgMar w:top="0" w:bottom="0" w:left="480" w:right="7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21"/>
      <w:numFmt w:val="lowerLetter"/>
      <w:lvlText w:val="%1."/>
      <w:lvlJc w:val="left"/>
      <w:pPr>
        <w:ind w:left="963" w:hanging="575"/>
        <w:jc w:val="left"/>
      </w:pPr>
      <w:rPr>
        <w:rFonts w:hint="default" w:ascii="Times New Roman" w:hAnsi="Times New Roman" w:eastAsia="Times New Roman" w:cs="Times New Roman"/>
        <w:w w:val="108"/>
        <w:sz w:val="27"/>
        <w:szCs w:val="27"/>
      </w:rPr>
    </w:lvl>
    <w:lvl w:ilvl="1">
      <w:start w:val="14"/>
      <w:numFmt w:val="lowerRoman"/>
      <w:lvlText w:val="%2."/>
      <w:lvlJc w:val="left"/>
      <w:pPr>
        <w:ind w:left="2345" w:hanging="788"/>
        <w:jc w:val="left"/>
      </w:pPr>
      <w:rPr>
        <w:rFonts w:hint="default" w:ascii="Times New Roman" w:hAnsi="Times New Roman" w:eastAsia="Times New Roman" w:cs="Times New Roman"/>
        <w:w w:val="101"/>
        <w:sz w:val="27"/>
        <w:szCs w:val="27"/>
      </w:rPr>
    </w:lvl>
    <w:lvl w:ilvl="2">
      <w:start w:val="0"/>
      <w:numFmt w:val="bullet"/>
      <w:lvlText w:val="•"/>
      <w:lvlJc w:val="left"/>
      <w:pPr>
        <w:ind w:left="2460" w:hanging="788"/>
      </w:pPr>
      <w:rPr>
        <w:rFonts w:hint="default"/>
      </w:rPr>
    </w:lvl>
    <w:lvl w:ilvl="3">
      <w:start w:val="0"/>
      <w:numFmt w:val="bullet"/>
      <w:lvlText w:val="•"/>
      <w:lvlJc w:val="left"/>
      <w:pPr>
        <w:ind w:left="3331" w:hanging="788"/>
      </w:pPr>
      <w:rPr>
        <w:rFonts w:hint="default"/>
      </w:rPr>
    </w:lvl>
    <w:lvl w:ilvl="4">
      <w:start w:val="0"/>
      <w:numFmt w:val="bullet"/>
      <w:lvlText w:val="•"/>
      <w:lvlJc w:val="left"/>
      <w:pPr>
        <w:ind w:left="4203" w:hanging="788"/>
      </w:pPr>
      <w:rPr>
        <w:rFonts w:hint="default"/>
      </w:rPr>
    </w:lvl>
    <w:lvl w:ilvl="5">
      <w:start w:val="0"/>
      <w:numFmt w:val="bullet"/>
      <w:lvlText w:val="•"/>
      <w:lvlJc w:val="left"/>
      <w:pPr>
        <w:ind w:left="5075" w:hanging="788"/>
      </w:pPr>
      <w:rPr>
        <w:rFonts w:hint="default"/>
      </w:rPr>
    </w:lvl>
    <w:lvl w:ilvl="6">
      <w:start w:val="0"/>
      <w:numFmt w:val="bullet"/>
      <w:lvlText w:val="•"/>
      <w:lvlJc w:val="left"/>
      <w:pPr>
        <w:ind w:left="5946" w:hanging="788"/>
      </w:pPr>
      <w:rPr>
        <w:rFonts w:hint="default"/>
      </w:rPr>
    </w:lvl>
    <w:lvl w:ilvl="7">
      <w:start w:val="0"/>
      <w:numFmt w:val="bullet"/>
      <w:lvlText w:val="•"/>
      <w:lvlJc w:val="left"/>
      <w:pPr>
        <w:ind w:left="6818" w:hanging="788"/>
      </w:pPr>
      <w:rPr>
        <w:rFonts w:hint="default"/>
      </w:rPr>
    </w:lvl>
    <w:lvl w:ilvl="8">
      <w:start w:val="0"/>
      <w:numFmt w:val="bullet"/>
      <w:lvlText w:val="•"/>
      <w:lvlJc w:val="left"/>
      <w:pPr>
        <w:ind w:left="7690" w:hanging="788"/>
      </w:pPr>
      <w:rPr>
        <w:rFonts w:hint="default"/>
      </w:rPr>
    </w:lvl>
  </w:abstractNum>
  <w:abstractNum w:abstractNumId="3">
    <w:multiLevelType w:val="hybridMultilevel"/>
    <w:lvl w:ilvl="0">
      <w:start w:val="1"/>
      <w:numFmt w:val="lowerRoman"/>
      <w:lvlText w:val="(%1)"/>
      <w:lvlJc w:val="left"/>
      <w:pPr>
        <w:ind w:left="2311" w:hanging="340"/>
        <w:jc w:val="right"/>
      </w:pPr>
      <w:rPr>
        <w:rFonts w:hint="default" w:ascii="Times New Roman" w:hAnsi="Times New Roman" w:eastAsia="Times New Roman" w:cs="Times New Roman"/>
        <w:spacing w:val="-1"/>
        <w:w w:val="107"/>
        <w:sz w:val="26"/>
        <w:szCs w:val="26"/>
      </w:rPr>
    </w:lvl>
    <w:lvl w:ilvl="1">
      <w:start w:val="0"/>
      <w:numFmt w:val="bullet"/>
      <w:lvlText w:val="•"/>
      <w:lvlJc w:val="left"/>
      <w:pPr>
        <w:ind w:left="3162" w:hanging="340"/>
      </w:pPr>
      <w:rPr>
        <w:rFonts w:hint="default"/>
      </w:rPr>
    </w:lvl>
    <w:lvl w:ilvl="2">
      <w:start w:val="0"/>
      <w:numFmt w:val="bullet"/>
      <w:lvlText w:val="•"/>
      <w:lvlJc w:val="left"/>
      <w:pPr>
        <w:ind w:left="4004" w:hanging="340"/>
      </w:pPr>
      <w:rPr>
        <w:rFonts w:hint="default"/>
      </w:rPr>
    </w:lvl>
    <w:lvl w:ilvl="3">
      <w:start w:val="0"/>
      <w:numFmt w:val="bullet"/>
      <w:lvlText w:val="•"/>
      <w:lvlJc w:val="left"/>
      <w:pPr>
        <w:ind w:left="4846" w:hanging="340"/>
      </w:pPr>
      <w:rPr>
        <w:rFonts w:hint="default"/>
      </w:rPr>
    </w:lvl>
    <w:lvl w:ilvl="4">
      <w:start w:val="0"/>
      <w:numFmt w:val="bullet"/>
      <w:lvlText w:val="•"/>
      <w:lvlJc w:val="left"/>
      <w:pPr>
        <w:ind w:left="5688" w:hanging="340"/>
      </w:pPr>
      <w:rPr>
        <w:rFonts w:hint="default"/>
      </w:rPr>
    </w:lvl>
    <w:lvl w:ilvl="5">
      <w:start w:val="0"/>
      <w:numFmt w:val="bullet"/>
      <w:lvlText w:val="•"/>
      <w:lvlJc w:val="left"/>
      <w:pPr>
        <w:ind w:left="6530" w:hanging="340"/>
      </w:pPr>
      <w:rPr>
        <w:rFonts w:hint="default"/>
      </w:rPr>
    </w:lvl>
    <w:lvl w:ilvl="6">
      <w:start w:val="0"/>
      <w:numFmt w:val="bullet"/>
      <w:lvlText w:val="•"/>
      <w:lvlJc w:val="left"/>
      <w:pPr>
        <w:ind w:left="7372" w:hanging="340"/>
      </w:pPr>
      <w:rPr>
        <w:rFonts w:hint="default"/>
      </w:rPr>
    </w:lvl>
    <w:lvl w:ilvl="7">
      <w:start w:val="0"/>
      <w:numFmt w:val="bullet"/>
      <w:lvlText w:val="•"/>
      <w:lvlJc w:val="left"/>
      <w:pPr>
        <w:ind w:left="8214" w:hanging="340"/>
      </w:pPr>
      <w:rPr>
        <w:rFonts w:hint="default"/>
      </w:rPr>
    </w:lvl>
    <w:lvl w:ilvl="8">
      <w:start w:val="0"/>
      <w:numFmt w:val="bullet"/>
      <w:lvlText w:val="•"/>
      <w:lvlJc w:val="left"/>
      <w:pPr>
        <w:ind w:left="9056" w:hanging="340"/>
      </w:pPr>
      <w:rPr>
        <w:rFonts w:hint="default"/>
      </w:rPr>
    </w:lvl>
  </w:abstractNum>
  <w:abstractNum w:abstractNumId="2">
    <w:multiLevelType w:val="hybridMultilevel"/>
    <w:lvl w:ilvl="0">
      <w:start w:val="0"/>
      <w:numFmt w:val="bullet"/>
      <w:lvlText w:val="•"/>
      <w:lvlJc w:val="left"/>
      <w:pPr>
        <w:ind w:left="1093" w:hanging="353"/>
      </w:pPr>
      <w:rPr>
        <w:rFonts w:hint="default" w:ascii="Times New Roman" w:hAnsi="Times New Roman" w:eastAsia="Times New Roman" w:cs="Times New Roman"/>
        <w:w w:val="105"/>
        <w:sz w:val="26"/>
        <w:szCs w:val="26"/>
      </w:rPr>
    </w:lvl>
    <w:lvl w:ilvl="1">
      <w:start w:val="0"/>
      <w:numFmt w:val="bullet"/>
      <w:lvlText w:val="•"/>
      <w:lvlJc w:val="left"/>
      <w:pPr>
        <w:ind w:left="2566" w:hanging="353"/>
      </w:pPr>
      <w:rPr>
        <w:rFonts w:hint="default" w:ascii="Times New Roman" w:hAnsi="Times New Roman" w:eastAsia="Times New Roman" w:cs="Times New Roman"/>
        <w:w w:val="105"/>
        <w:sz w:val="26"/>
        <w:szCs w:val="26"/>
      </w:rPr>
    </w:lvl>
    <w:lvl w:ilvl="2">
      <w:start w:val="0"/>
      <w:numFmt w:val="bullet"/>
      <w:lvlText w:val="•"/>
      <w:lvlJc w:val="left"/>
      <w:pPr>
        <w:ind w:left="3325" w:hanging="353"/>
      </w:pPr>
      <w:rPr>
        <w:rFonts w:hint="default"/>
      </w:rPr>
    </w:lvl>
    <w:lvl w:ilvl="3">
      <w:start w:val="0"/>
      <w:numFmt w:val="bullet"/>
      <w:lvlText w:val="•"/>
      <w:lvlJc w:val="left"/>
      <w:pPr>
        <w:ind w:left="4090" w:hanging="353"/>
      </w:pPr>
      <w:rPr>
        <w:rFonts w:hint="default"/>
      </w:rPr>
    </w:lvl>
    <w:lvl w:ilvl="4">
      <w:start w:val="0"/>
      <w:numFmt w:val="bullet"/>
      <w:lvlText w:val="•"/>
      <w:lvlJc w:val="left"/>
      <w:pPr>
        <w:ind w:left="4855" w:hanging="353"/>
      </w:pPr>
      <w:rPr>
        <w:rFonts w:hint="default"/>
      </w:rPr>
    </w:lvl>
    <w:lvl w:ilvl="5">
      <w:start w:val="0"/>
      <w:numFmt w:val="bullet"/>
      <w:lvlText w:val="•"/>
      <w:lvlJc w:val="left"/>
      <w:pPr>
        <w:ind w:left="5621" w:hanging="353"/>
      </w:pPr>
      <w:rPr>
        <w:rFonts w:hint="default"/>
      </w:rPr>
    </w:lvl>
    <w:lvl w:ilvl="6">
      <w:start w:val="0"/>
      <w:numFmt w:val="bullet"/>
      <w:lvlText w:val="•"/>
      <w:lvlJc w:val="left"/>
      <w:pPr>
        <w:ind w:left="6386" w:hanging="353"/>
      </w:pPr>
      <w:rPr>
        <w:rFonts w:hint="default"/>
      </w:rPr>
    </w:lvl>
    <w:lvl w:ilvl="7">
      <w:start w:val="0"/>
      <w:numFmt w:val="bullet"/>
      <w:lvlText w:val="•"/>
      <w:lvlJc w:val="left"/>
      <w:pPr>
        <w:ind w:left="7151" w:hanging="353"/>
      </w:pPr>
      <w:rPr>
        <w:rFonts w:hint="default"/>
      </w:rPr>
    </w:lvl>
    <w:lvl w:ilvl="8">
      <w:start w:val="0"/>
      <w:numFmt w:val="bullet"/>
      <w:lvlText w:val="•"/>
      <w:lvlJc w:val="left"/>
      <w:pPr>
        <w:ind w:left="7917" w:hanging="353"/>
      </w:pPr>
      <w:rPr>
        <w:rFonts w:hint="default"/>
      </w:rPr>
    </w:lvl>
  </w:abstractNum>
  <w:abstractNum w:abstractNumId="1">
    <w:multiLevelType w:val="hybridMultilevel"/>
    <w:lvl w:ilvl="0">
      <w:start w:val="0"/>
      <w:numFmt w:val="bullet"/>
      <w:lvlText w:val="•"/>
      <w:lvlJc w:val="left"/>
      <w:pPr>
        <w:ind w:left="2505" w:hanging="352"/>
      </w:pPr>
      <w:rPr>
        <w:rFonts w:hint="default" w:ascii="Times New Roman" w:hAnsi="Times New Roman" w:eastAsia="Times New Roman" w:cs="Times New Roman"/>
        <w:w w:val="103"/>
        <w:sz w:val="26"/>
        <w:szCs w:val="26"/>
      </w:rPr>
    </w:lvl>
    <w:lvl w:ilvl="1">
      <w:start w:val="0"/>
      <w:numFmt w:val="bullet"/>
      <w:lvlText w:val="•"/>
      <w:lvlJc w:val="left"/>
      <w:pPr>
        <w:ind w:left="3324" w:hanging="352"/>
      </w:pPr>
      <w:rPr>
        <w:rFonts w:hint="default"/>
      </w:rPr>
    </w:lvl>
    <w:lvl w:ilvl="2">
      <w:start w:val="0"/>
      <w:numFmt w:val="bullet"/>
      <w:lvlText w:val="•"/>
      <w:lvlJc w:val="left"/>
      <w:pPr>
        <w:ind w:left="4148" w:hanging="352"/>
      </w:pPr>
      <w:rPr>
        <w:rFonts w:hint="default"/>
      </w:rPr>
    </w:lvl>
    <w:lvl w:ilvl="3">
      <w:start w:val="0"/>
      <w:numFmt w:val="bullet"/>
      <w:lvlText w:val="•"/>
      <w:lvlJc w:val="left"/>
      <w:pPr>
        <w:ind w:left="4972" w:hanging="352"/>
      </w:pPr>
      <w:rPr>
        <w:rFonts w:hint="default"/>
      </w:rPr>
    </w:lvl>
    <w:lvl w:ilvl="4">
      <w:start w:val="0"/>
      <w:numFmt w:val="bullet"/>
      <w:lvlText w:val="•"/>
      <w:lvlJc w:val="left"/>
      <w:pPr>
        <w:ind w:left="5796" w:hanging="352"/>
      </w:pPr>
      <w:rPr>
        <w:rFonts w:hint="default"/>
      </w:rPr>
    </w:lvl>
    <w:lvl w:ilvl="5">
      <w:start w:val="0"/>
      <w:numFmt w:val="bullet"/>
      <w:lvlText w:val="•"/>
      <w:lvlJc w:val="left"/>
      <w:pPr>
        <w:ind w:left="6620" w:hanging="352"/>
      </w:pPr>
      <w:rPr>
        <w:rFonts w:hint="default"/>
      </w:rPr>
    </w:lvl>
    <w:lvl w:ilvl="6">
      <w:start w:val="0"/>
      <w:numFmt w:val="bullet"/>
      <w:lvlText w:val="•"/>
      <w:lvlJc w:val="left"/>
      <w:pPr>
        <w:ind w:left="7444" w:hanging="352"/>
      </w:pPr>
      <w:rPr>
        <w:rFonts w:hint="default"/>
      </w:rPr>
    </w:lvl>
    <w:lvl w:ilvl="7">
      <w:start w:val="0"/>
      <w:numFmt w:val="bullet"/>
      <w:lvlText w:val="•"/>
      <w:lvlJc w:val="left"/>
      <w:pPr>
        <w:ind w:left="8268" w:hanging="352"/>
      </w:pPr>
      <w:rPr>
        <w:rFonts w:hint="default"/>
      </w:rPr>
    </w:lvl>
    <w:lvl w:ilvl="8">
      <w:start w:val="0"/>
      <w:numFmt w:val="bullet"/>
      <w:lvlText w:val="•"/>
      <w:lvlJc w:val="left"/>
      <w:pPr>
        <w:ind w:left="9092" w:hanging="352"/>
      </w:pPr>
      <w:rPr>
        <w:rFonts w:hint="default"/>
      </w:rPr>
    </w:lvl>
  </w:abstractNum>
  <w:abstractNum w:abstractNumId="0">
    <w:multiLevelType w:val="hybridMultilevel"/>
    <w:lvl w:ilvl="0">
      <w:start w:val="1"/>
      <w:numFmt w:val="lowerRoman"/>
      <w:lvlText w:val="(%1)"/>
      <w:lvlJc w:val="left"/>
      <w:pPr>
        <w:ind w:left="1936" w:hanging="406"/>
        <w:jc w:val="left"/>
      </w:pPr>
      <w:rPr>
        <w:rFonts w:hint="default" w:ascii="Times New Roman" w:hAnsi="Times New Roman" w:eastAsia="Times New Roman" w:cs="Times New Roman"/>
        <w:spacing w:val="-1"/>
        <w:w w:val="105"/>
        <w:sz w:val="26"/>
        <w:szCs w:val="26"/>
      </w:rPr>
    </w:lvl>
    <w:lvl w:ilvl="1">
      <w:start w:val="0"/>
      <w:numFmt w:val="bullet"/>
      <w:lvlText w:val="•"/>
      <w:lvlJc w:val="left"/>
      <w:pPr>
        <w:ind w:left="2634" w:hanging="359"/>
      </w:pPr>
      <w:rPr>
        <w:rFonts w:hint="default" w:ascii="Times New Roman" w:hAnsi="Times New Roman" w:eastAsia="Times New Roman" w:cs="Times New Roman"/>
        <w:w w:val="105"/>
        <w:sz w:val="26"/>
        <w:szCs w:val="26"/>
      </w:rPr>
    </w:lvl>
    <w:lvl w:ilvl="2">
      <w:start w:val="0"/>
      <w:numFmt w:val="bullet"/>
      <w:lvlText w:val="•"/>
      <w:lvlJc w:val="left"/>
      <w:pPr>
        <w:ind w:left="2569" w:hanging="353"/>
      </w:pPr>
      <w:rPr>
        <w:rFonts w:hint="default" w:ascii="Times New Roman" w:hAnsi="Times New Roman" w:eastAsia="Times New Roman" w:cs="Times New Roman"/>
        <w:w w:val="104"/>
        <w:sz w:val="26"/>
        <w:szCs w:val="26"/>
      </w:rPr>
    </w:lvl>
    <w:lvl w:ilvl="3">
      <w:start w:val="0"/>
      <w:numFmt w:val="bullet"/>
      <w:lvlText w:val="•"/>
      <w:lvlJc w:val="left"/>
      <w:pPr>
        <w:ind w:left="2640" w:hanging="353"/>
      </w:pPr>
      <w:rPr>
        <w:rFonts w:hint="default"/>
      </w:rPr>
    </w:lvl>
    <w:lvl w:ilvl="4">
      <w:start w:val="0"/>
      <w:numFmt w:val="bullet"/>
      <w:lvlText w:val="•"/>
      <w:lvlJc w:val="left"/>
      <w:pPr>
        <w:ind w:left="2791" w:hanging="353"/>
      </w:pPr>
      <w:rPr>
        <w:rFonts w:hint="default"/>
      </w:rPr>
    </w:lvl>
    <w:lvl w:ilvl="5">
      <w:start w:val="0"/>
      <w:numFmt w:val="bullet"/>
      <w:lvlText w:val="•"/>
      <w:lvlJc w:val="left"/>
      <w:pPr>
        <w:ind w:left="2943" w:hanging="353"/>
      </w:pPr>
      <w:rPr>
        <w:rFonts w:hint="default"/>
      </w:rPr>
    </w:lvl>
    <w:lvl w:ilvl="6">
      <w:start w:val="0"/>
      <w:numFmt w:val="bullet"/>
      <w:lvlText w:val="•"/>
      <w:lvlJc w:val="left"/>
      <w:pPr>
        <w:ind w:left="3094" w:hanging="353"/>
      </w:pPr>
      <w:rPr>
        <w:rFonts w:hint="default"/>
      </w:rPr>
    </w:lvl>
    <w:lvl w:ilvl="7">
      <w:start w:val="0"/>
      <w:numFmt w:val="bullet"/>
      <w:lvlText w:val="•"/>
      <w:lvlJc w:val="left"/>
      <w:pPr>
        <w:ind w:left="3246" w:hanging="353"/>
      </w:pPr>
      <w:rPr>
        <w:rFonts w:hint="default"/>
      </w:rPr>
    </w:lvl>
    <w:lvl w:ilvl="8">
      <w:start w:val="0"/>
      <w:numFmt w:val="bullet"/>
      <w:lvlText w:val="•"/>
      <w:lvlJc w:val="left"/>
      <w:pPr>
        <w:ind w:left="3398" w:hanging="353"/>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6"/>
      <w:szCs w:val="26"/>
    </w:rPr>
  </w:style>
  <w:style w:styleId="Heading1" w:type="paragraph">
    <w:name w:val="Heading 1"/>
    <w:basedOn w:val="Normal"/>
    <w:uiPriority w:val="1"/>
    <w:qFormat/>
    <w:pPr>
      <w:ind w:left="129"/>
      <w:outlineLvl w:val="1"/>
    </w:pPr>
    <w:rPr>
      <w:rFonts w:ascii="Times New Roman" w:hAnsi="Times New Roman" w:eastAsia="Times New Roman" w:cs="Times New Roman"/>
      <w:b/>
      <w:bCs/>
      <w:sz w:val="27"/>
      <w:szCs w:val="27"/>
      <w:u w:val="single" w:color="000000"/>
    </w:rPr>
  </w:style>
  <w:style w:styleId="ListParagraph" w:type="paragraph">
    <w:name w:val="List Paragraph"/>
    <w:basedOn w:val="Normal"/>
    <w:uiPriority w:val="1"/>
    <w:qFormat/>
    <w:pPr>
      <w:ind w:left="2310" w:hanging="359"/>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2020-09-25T12:41:53Z</dcterms:created>
  <dcterms:modified xsi:type="dcterms:W3CDTF">2020-09-25T12:41:53Z</dcterms:modified>
</cp:coreProperties>
</file>