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2DF4F060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F326AF">
        <w:rPr>
          <w:b/>
          <w:sz w:val="28"/>
          <w:szCs w:val="28"/>
        </w:rPr>
        <w:t>SEPTEMBER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2FD00BE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0C97F6B" w14:textId="19A9EF4A" w:rsidR="009C1AB4" w:rsidRDefault="00C0389D" w:rsidP="00962C8D">
      <w:pPr>
        <w:spacing w:line="240" w:lineRule="auto"/>
      </w:pPr>
      <w:r>
        <w:t>03/09/2018</w:t>
      </w:r>
      <w:r>
        <w:tab/>
        <w:t>Copeland Borough Council</w:t>
      </w:r>
      <w:r>
        <w:tab/>
      </w:r>
      <w:r>
        <w:tab/>
        <w:t>Allotment and Pigeon Loft Maintenance</w:t>
      </w:r>
      <w:r>
        <w:tab/>
      </w:r>
      <w:r>
        <w:tab/>
        <w:t>£570.70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Contract Monthly Charge – August 2018</w:t>
      </w:r>
      <w:r>
        <w:tab/>
      </w:r>
      <w:r>
        <w:tab/>
      </w:r>
    </w:p>
    <w:p w14:paraId="79FFBA57" w14:textId="08CC6042" w:rsidR="00C0389D" w:rsidRDefault="00C0389D" w:rsidP="00962C8D">
      <w:pPr>
        <w:spacing w:line="240" w:lineRule="auto"/>
      </w:pPr>
      <w:r>
        <w:t>03/09/2018</w:t>
      </w:r>
      <w:r>
        <w:tab/>
        <w:t>Copeland Borough Council</w:t>
      </w:r>
      <w:r>
        <w:tab/>
      </w:r>
      <w:r>
        <w:tab/>
        <w:t>Monthly charge for grass cutting contract</w:t>
      </w:r>
      <w:r>
        <w:tab/>
        <w:t>£1025.48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August 2018</w:t>
      </w:r>
    </w:p>
    <w:p w14:paraId="2F2ECE2A" w14:textId="23958910" w:rsidR="00C0389D" w:rsidRDefault="00C0389D" w:rsidP="00962C8D">
      <w:pPr>
        <w:spacing w:line="240" w:lineRule="auto"/>
      </w:pPr>
      <w:r>
        <w:t>03/09/2018</w:t>
      </w:r>
      <w:r>
        <w:tab/>
        <w:t>Copeland Borough Council</w:t>
      </w:r>
      <w:r>
        <w:tab/>
      </w:r>
      <w:r>
        <w:tab/>
        <w:t xml:space="preserve">Parks &amp; Open Spaces Ranger Contract - </w:t>
      </w:r>
      <w:r>
        <w:tab/>
      </w:r>
      <w:r>
        <w:tab/>
        <w:t>£2680.00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2018</w:t>
      </w:r>
    </w:p>
    <w:p w14:paraId="5D74CD66" w14:textId="3AB7F06C" w:rsidR="00C0389D" w:rsidRDefault="00C0389D" w:rsidP="00962C8D">
      <w:pPr>
        <w:spacing w:line="240" w:lineRule="auto"/>
      </w:pPr>
      <w:r>
        <w:t>03/09/2018</w:t>
      </w:r>
      <w:r>
        <w:tab/>
        <w:t>Greenbank Community Association</w:t>
      </w:r>
      <w:r>
        <w:tab/>
        <w:t xml:space="preserve">Grant Funding </w:t>
      </w:r>
      <w:r>
        <w:tab/>
      </w:r>
      <w:r>
        <w:tab/>
      </w:r>
      <w:r>
        <w:tab/>
      </w:r>
      <w:r>
        <w:tab/>
      </w:r>
      <w:r>
        <w:tab/>
        <w:t>£1000.00</w:t>
      </w:r>
    </w:p>
    <w:p w14:paraId="0593F028" w14:textId="3D8F2F42" w:rsidR="00C0389D" w:rsidRDefault="00C0389D" w:rsidP="00962C8D">
      <w:pPr>
        <w:spacing w:line="240" w:lineRule="auto"/>
      </w:pPr>
      <w:r>
        <w:t>03/09/2018</w:t>
      </w:r>
      <w:r>
        <w:tab/>
        <w:t>Mirehouse Residents Group</w:t>
      </w:r>
      <w:r>
        <w:tab/>
      </w:r>
      <w:r>
        <w:tab/>
      </w:r>
      <w:proofErr w:type="spellStart"/>
      <w:r>
        <w:t>Councillor</w:t>
      </w:r>
      <w:proofErr w:type="spellEnd"/>
      <w:r>
        <w:t xml:space="preserve"> Ward Grant from Cllr. Gill</w:t>
      </w:r>
      <w:r>
        <w:tab/>
      </w:r>
      <w:r>
        <w:tab/>
        <w:t>£1000.00</w:t>
      </w:r>
    </w:p>
    <w:p w14:paraId="79AB0067" w14:textId="4F37EC84" w:rsidR="00361CF9" w:rsidRDefault="00361CF9" w:rsidP="00962C8D">
      <w:pPr>
        <w:spacing w:line="240" w:lineRule="auto"/>
      </w:pPr>
      <w:r>
        <w:t>1</w:t>
      </w:r>
      <w:r w:rsidR="00C0389D">
        <w:t>4/09</w:t>
      </w:r>
      <w:r>
        <w:t>/2018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</w:t>
      </w:r>
      <w:r>
        <w:tab/>
      </w:r>
      <w:r>
        <w:tab/>
      </w:r>
      <w:r>
        <w:tab/>
        <w:t>£193</w:t>
      </w:r>
      <w:r w:rsidR="00C0389D">
        <w:t>3</w:t>
      </w:r>
      <w:r>
        <w:t>.</w:t>
      </w:r>
      <w:r w:rsidR="00C0389D">
        <w:t>8</w:t>
      </w:r>
      <w:r>
        <w:t>5</w:t>
      </w:r>
    </w:p>
    <w:p w14:paraId="70C3BAD1" w14:textId="2EB5AF47" w:rsidR="00361CF9" w:rsidRDefault="00361CF9" w:rsidP="00962C8D">
      <w:pPr>
        <w:spacing w:line="240" w:lineRule="auto"/>
      </w:pPr>
      <w:r>
        <w:t>1</w:t>
      </w:r>
      <w:r w:rsidR="00C0389D">
        <w:t>4/09</w:t>
      </w:r>
      <w:r>
        <w:t>/2018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r w:rsidR="00C0389D">
        <w:t>September</w:t>
      </w:r>
      <w:r>
        <w:t xml:space="preserve"> Salaries</w:t>
      </w:r>
      <w:r>
        <w:tab/>
      </w:r>
      <w:r>
        <w:tab/>
      </w:r>
      <w:r>
        <w:tab/>
      </w:r>
      <w:r>
        <w:tab/>
        <w:t>£3866.37</w:t>
      </w:r>
    </w:p>
    <w:p w14:paraId="36F53877" w14:textId="3914D084" w:rsidR="00361CF9" w:rsidRDefault="00361CF9" w:rsidP="00962C8D">
      <w:pPr>
        <w:spacing w:line="240" w:lineRule="auto"/>
      </w:pPr>
      <w:r>
        <w:t>1</w:t>
      </w:r>
      <w:r w:rsidR="00C0389D">
        <w:t>4/09</w:t>
      </w:r>
      <w:r>
        <w:t>/2018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</w:t>
      </w:r>
      <w:r>
        <w:tab/>
      </w:r>
      <w:r>
        <w:tab/>
      </w:r>
      <w:r>
        <w:tab/>
      </w:r>
      <w:r>
        <w:tab/>
        <w:t>£749.9</w:t>
      </w:r>
      <w:r w:rsidR="00C0389D">
        <w:t>8</w:t>
      </w:r>
    </w:p>
    <w:p w14:paraId="0CA88A78" w14:textId="43C93959" w:rsidR="00C0389D" w:rsidRDefault="00C0389D" w:rsidP="00962C8D">
      <w:pPr>
        <w:spacing w:line="240" w:lineRule="auto"/>
      </w:pPr>
      <w:r>
        <w:t>14/09/2018</w:t>
      </w:r>
      <w:r>
        <w:tab/>
        <w:t>Bransty Royal British Legion</w:t>
      </w:r>
      <w:r>
        <w:tab/>
      </w:r>
      <w:r>
        <w:tab/>
      </w:r>
      <w:proofErr w:type="spellStart"/>
      <w:r>
        <w:t>Councillor</w:t>
      </w:r>
      <w:proofErr w:type="spellEnd"/>
      <w:r>
        <w:t xml:space="preserve"> Ward Grant – 50/50 from Cllrs.</w:t>
      </w:r>
      <w:r>
        <w:tab/>
        <w:t>£1388.70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O’Kane and Roberts</w:t>
      </w:r>
    </w:p>
    <w:p w14:paraId="186DD245" w14:textId="77777777" w:rsidR="00361CF9" w:rsidRPr="00962C8D" w:rsidRDefault="00361CF9" w:rsidP="00962C8D">
      <w:pPr>
        <w:spacing w:line="240" w:lineRule="auto"/>
      </w:pPr>
    </w:p>
    <w:sectPr w:rsidR="00361CF9" w:rsidRPr="00962C8D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61CF9"/>
    <w:rsid w:val="003B784F"/>
    <w:rsid w:val="00636652"/>
    <w:rsid w:val="007E0EA5"/>
    <w:rsid w:val="00857074"/>
    <w:rsid w:val="008763FD"/>
    <w:rsid w:val="008A7AD6"/>
    <w:rsid w:val="008B01EC"/>
    <w:rsid w:val="008F58AA"/>
    <w:rsid w:val="00962C8D"/>
    <w:rsid w:val="009C1AB4"/>
    <w:rsid w:val="009E6C24"/>
    <w:rsid w:val="00A04F22"/>
    <w:rsid w:val="00AB13DD"/>
    <w:rsid w:val="00BE0CDC"/>
    <w:rsid w:val="00BE6D33"/>
    <w:rsid w:val="00BE70AD"/>
    <w:rsid w:val="00C0389D"/>
    <w:rsid w:val="00E70F72"/>
    <w:rsid w:val="00EF506E"/>
    <w:rsid w:val="00F306E9"/>
    <w:rsid w:val="00F326AF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2018-10-03T09:10:00Z</dcterms:created>
  <dcterms:modified xsi:type="dcterms:W3CDTF">2018-10-03T09:19:00Z</dcterms:modified>
</cp:coreProperties>
</file>