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3FFB2EA9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A04F22">
        <w:rPr>
          <w:b/>
          <w:sz w:val="28"/>
          <w:szCs w:val="28"/>
        </w:rPr>
        <w:t>J</w:t>
      </w:r>
      <w:r w:rsidR="00857074">
        <w:rPr>
          <w:b/>
          <w:sz w:val="28"/>
          <w:szCs w:val="28"/>
        </w:rPr>
        <w:t>ULY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62FD00BE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406423BD" w14:textId="0D72D204" w:rsidR="008F58AA" w:rsidRDefault="009C1AB4" w:rsidP="00962C8D">
      <w:pPr>
        <w:spacing w:line="240" w:lineRule="auto"/>
      </w:pPr>
      <w:r>
        <w:t>13.07.2018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>Salaries – July 2018</w:t>
      </w:r>
      <w:r>
        <w:tab/>
      </w:r>
      <w:r>
        <w:tab/>
      </w:r>
      <w:r>
        <w:tab/>
      </w:r>
      <w:r>
        <w:tab/>
        <w:t>£3866.77</w:t>
      </w:r>
    </w:p>
    <w:p w14:paraId="08EF9E6D" w14:textId="12773333" w:rsidR="009C1AB4" w:rsidRDefault="009C1AB4" w:rsidP="00962C8D">
      <w:pPr>
        <w:spacing w:line="240" w:lineRule="auto"/>
      </w:pPr>
      <w:r>
        <w:t>13.07.2018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July 2018</w:t>
      </w:r>
      <w:r>
        <w:tab/>
      </w:r>
      <w:r>
        <w:tab/>
        <w:t>£749.99</w:t>
      </w:r>
    </w:p>
    <w:p w14:paraId="01F3E514" w14:textId="56C8ED37" w:rsidR="009C1AB4" w:rsidRDefault="009C1AB4" w:rsidP="00962C8D">
      <w:pPr>
        <w:spacing w:line="240" w:lineRule="auto"/>
      </w:pPr>
      <w:r>
        <w:t>17.07.2018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>Tax and NI Contributions – July 2018</w:t>
      </w:r>
      <w:r>
        <w:tab/>
      </w:r>
      <w:r>
        <w:tab/>
        <w:t>£1933.85</w:t>
      </w:r>
    </w:p>
    <w:p w14:paraId="75413B02" w14:textId="6836BEF9" w:rsidR="009C1AB4" w:rsidRDefault="009C1AB4" w:rsidP="00962C8D">
      <w:pPr>
        <w:spacing w:line="240" w:lineRule="auto"/>
      </w:pPr>
      <w:r>
        <w:t>18.07.2018</w:t>
      </w:r>
      <w:r>
        <w:tab/>
        <w:t>Whitehaven Judo Club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£1312.50</w:t>
      </w:r>
    </w:p>
    <w:p w14:paraId="17493578" w14:textId="7310C021" w:rsidR="009C1AB4" w:rsidRDefault="009C1AB4" w:rsidP="00962C8D">
      <w:pPr>
        <w:spacing w:line="240" w:lineRule="auto"/>
      </w:pPr>
      <w:r>
        <w:t>27.07.2018</w:t>
      </w:r>
      <w:r>
        <w:tab/>
      </w:r>
      <w:proofErr w:type="spellStart"/>
      <w:r>
        <w:t>Glasdons</w:t>
      </w:r>
      <w:proofErr w:type="spellEnd"/>
      <w:r>
        <w:t xml:space="preserve"> UK Ltd</w:t>
      </w:r>
      <w:r>
        <w:tab/>
      </w:r>
      <w:r>
        <w:tab/>
      </w:r>
      <w:r>
        <w:tab/>
        <w:t>Seats</w:t>
      </w:r>
      <w:r>
        <w:tab/>
      </w:r>
      <w:r>
        <w:tab/>
      </w:r>
      <w:r>
        <w:tab/>
      </w:r>
      <w:r>
        <w:tab/>
      </w:r>
      <w:r>
        <w:tab/>
      </w:r>
      <w:r>
        <w:tab/>
        <w:t>£5572.08</w:t>
      </w:r>
    </w:p>
    <w:p w14:paraId="384E9DC2" w14:textId="73A058E3" w:rsidR="009C1AB4" w:rsidRDefault="009C1AB4" w:rsidP="00962C8D">
      <w:pPr>
        <w:spacing w:line="240" w:lineRule="auto"/>
      </w:pPr>
      <w:r>
        <w:t>27.07.2018</w:t>
      </w:r>
      <w:r>
        <w:tab/>
        <w:t>Copeland Borough Council</w:t>
      </w:r>
      <w:r>
        <w:tab/>
      </w:r>
      <w:r>
        <w:tab/>
        <w:t>Monthly grass cutting charge – July 2018</w:t>
      </w:r>
      <w:r>
        <w:tab/>
        <w:t>£1025.48</w:t>
      </w:r>
    </w:p>
    <w:p w14:paraId="697EEA9B" w14:textId="030DC219" w:rsidR="009C1AB4" w:rsidRDefault="009C1AB4" w:rsidP="00962C8D">
      <w:pPr>
        <w:spacing w:line="240" w:lineRule="auto"/>
      </w:pPr>
      <w:r>
        <w:t>27.07.2018</w:t>
      </w:r>
      <w:r>
        <w:tab/>
        <w:t>Copeland Borough Council</w:t>
      </w:r>
      <w:r>
        <w:tab/>
      </w:r>
      <w:r>
        <w:tab/>
        <w:t>Allotment maintenance contract – July 2018</w:t>
      </w:r>
      <w:r>
        <w:tab/>
        <w:t>£570.70</w:t>
      </w:r>
    </w:p>
    <w:p w14:paraId="41DBDA5A" w14:textId="1A3FA2B0" w:rsidR="009C1AB4" w:rsidRDefault="009C1AB4" w:rsidP="00962C8D">
      <w:pPr>
        <w:spacing w:line="240" w:lineRule="auto"/>
      </w:pPr>
      <w:r>
        <w:t>27.07.2018</w:t>
      </w:r>
      <w:r>
        <w:tab/>
        <w:t>Copeland Borough Council</w:t>
      </w:r>
      <w:r>
        <w:tab/>
      </w:r>
      <w:r>
        <w:tab/>
        <w:t>Parks &amp; Open Spaces Ranger Contract – July 18</w:t>
      </w:r>
      <w:r>
        <w:tab/>
        <w:t>£2680.00</w:t>
      </w:r>
    </w:p>
    <w:p w14:paraId="5D93FF04" w14:textId="52A111FB" w:rsidR="009C1AB4" w:rsidRDefault="009C1AB4" w:rsidP="00962C8D">
      <w:pPr>
        <w:spacing w:line="240" w:lineRule="auto"/>
      </w:pPr>
      <w:r>
        <w:t>27.07.2018</w:t>
      </w:r>
      <w:r>
        <w:tab/>
        <w:t>CN Newspapers Limited</w:t>
      </w:r>
      <w:r>
        <w:tab/>
      </w:r>
      <w:r>
        <w:tab/>
      </w:r>
      <w:r>
        <w:tab/>
        <w:t>Taste Cumbria Event Management Fee</w:t>
      </w:r>
      <w:r>
        <w:tab/>
      </w:r>
      <w:r>
        <w:tab/>
        <w:t>£12000.00</w:t>
      </w:r>
    </w:p>
    <w:p w14:paraId="083BAFB7" w14:textId="2F8AF443" w:rsidR="009C1AB4" w:rsidRDefault="009C1AB4" w:rsidP="00962C8D">
      <w:pPr>
        <w:spacing w:line="240" w:lineRule="auto"/>
      </w:pPr>
      <w:r>
        <w:t>27.07.2018</w:t>
      </w:r>
      <w:r>
        <w:tab/>
        <w:t>Whitehaven Garden Centre</w:t>
      </w:r>
      <w:r>
        <w:tab/>
      </w:r>
      <w:r>
        <w:tab/>
        <w:t>20 large planted beer barrels</w:t>
      </w:r>
      <w:r>
        <w:tab/>
      </w:r>
      <w:r>
        <w:tab/>
      </w:r>
      <w:r>
        <w:tab/>
        <w:t>£1200.00</w:t>
      </w:r>
    </w:p>
    <w:p w14:paraId="00C97F6B" w14:textId="77777777" w:rsidR="009C1AB4" w:rsidRPr="00962C8D" w:rsidRDefault="009C1AB4" w:rsidP="00962C8D">
      <w:pPr>
        <w:spacing w:line="240" w:lineRule="auto"/>
      </w:pPr>
      <w:bookmarkStart w:id="0" w:name="_GoBack"/>
      <w:bookmarkEnd w:id="0"/>
    </w:p>
    <w:sectPr w:rsidR="009C1AB4" w:rsidRPr="00962C8D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B784F"/>
    <w:rsid w:val="00636652"/>
    <w:rsid w:val="007E0EA5"/>
    <w:rsid w:val="00857074"/>
    <w:rsid w:val="008763FD"/>
    <w:rsid w:val="008A7AD6"/>
    <w:rsid w:val="008B01EC"/>
    <w:rsid w:val="008F58AA"/>
    <w:rsid w:val="00962C8D"/>
    <w:rsid w:val="009C1AB4"/>
    <w:rsid w:val="009E6C24"/>
    <w:rsid w:val="00A04F22"/>
    <w:rsid w:val="00AB13DD"/>
    <w:rsid w:val="00BE0CDC"/>
    <w:rsid w:val="00BE6D33"/>
    <w:rsid w:val="00BE70AD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2018-08-13T12:18:00Z</dcterms:created>
  <dcterms:modified xsi:type="dcterms:W3CDTF">2018-08-13T12:26:00Z</dcterms:modified>
</cp:coreProperties>
</file>