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7E8189B4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E70F72">
        <w:rPr>
          <w:b/>
          <w:sz w:val="28"/>
          <w:szCs w:val="28"/>
        </w:rPr>
        <w:t>AUGUST</w:t>
      </w:r>
      <w:r w:rsidRPr="001B7B0D">
        <w:rPr>
          <w:b/>
          <w:sz w:val="28"/>
          <w:szCs w:val="28"/>
        </w:rPr>
        <w:t xml:space="preserve"> 201</w:t>
      </w:r>
      <w:r w:rsidR="00BE0CDC">
        <w:rPr>
          <w:b/>
          <w:sz w:val="28"/>
          <w:szCs w:val="28"/>
        </w:rPr>
        <w:t>8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2FD00BE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00C97F6B" w14:textId="47AAAC91" w:rsidR="009C1AB4" w:rsidRDefault="00361CF9" w:rsidP="00962C8D">
      <w:pPr>
        <w:spacing w:line="240" w:lineRule="auto"/>
      </w:pPr>
      <w:r>
        <w:t>06/08/2018</w:t>
      </w:r>
      <w:r>
        <w:tab/>
        <w:t>The Mirehouse Community Centre</w:t>
      </w:r>
      <w:r>
        <w:tab/>
        <w:t xml:space="preserve">Ward Grant </w:t>
      </w:r>
      <w:r>
        <w:tab/>
      </w:r>
      <w:r>
        <w:tab/>
      </w:r>
      <w:r>
        <w:tab/>
      </w:r>
      <w:r>
        <w:tab/>
      </w:r>
      <w:r>
        <w:tab/>
        <w:t>£832.00</w:t>
      </w:r>
    </w:p>
    <w:p w14:paraId="79AB0067" w14:textId="1F2886AF" w:rsidR="00361CF9" w:rsidRDefault="00361CF9" w:rsidP="00962C8D">
      <w:pPr>
        <w:spacing w:line="240" w:lineRule="auto"/>
      </w:pPr>
      <w:r>
        <w:t>15/08/2018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</w:t>
      </w:r>
      <w:r>
        <w:tab/>
      </w:r>
      <w:r>
        <w:tab/>
      </w:r>
      <w:r>
        <w:tab/>
        <w:t>£1934.25</w:t>
      </w:r>
    </w:p>
    <w:p w14:paraId="70C3BAD1" w14:textId="4A3D911F" w:rsidR="00361CF9" w:rsidRDefault="00361CF9" w:rsidP="00962C8D">
      <w:pPr>
        <w:spacing w:line="240" w:lineRule="auto"/>
      </w:pPr>
      <w:r>
        <w:t>15/08/2018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August Salaries</w:t>
      </w:r>
      <w:r>
        <w:tab/>
      </w:r>
      <w:r>
        <w:tab/>
      </w:r>
      <w:r>
        <w:tab/>
      </w:r>
      <w:r>
        <w:tab/>
      </w:r>
      <w:r>
        <w:tab/>
        <w:t>£3866.37</w:t>
      </w:r>
    </w:p>
    <w:p w14:paraId="36F53877" w14:textId="40946830" w:rsidR="00361CF9" w:rsidRDefault="00361CF9" w:rsidP="00962C8D">
      <w:pPr>
        <w:spacing w:line="240" w:lineRule="auto"/>
      </w:pPr>
      <w:r>
        <w:t>15/08/2018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</w:t>
      </w:r>
      <w:r>
        <w:tab/>
      </w:r>
      <w:r>
        <w:tab/>
      </w:r>
      <w:r>
        <w:tab/>
      </w:r>
      <w:r>
        <w:tab/>
        <w:t>£749.99</w:t>
      </w:r>
    </w:p>
    <w:p w14:paraId="186DD245" w14:textId="77777777" w:rsidR="00361CF9" w:rsidRPr="00962C8D" w:rsidRDefault="00361CF9" w:rsidP="00962C8D">
      <w:pPr>
        <w:spacing w:line="240" w:lineRule="auto"/>
      </w:pPr>
      <w:bookmarkStart w:id="0" w:name="_GoBack"/>
      <w:bookmarkEnd w:id="0"/>
    </w:p>
    <w:sectPr w:rsidR="00361CF9" w:rsidRPr="00962C8D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C5334"/>
    <w:rsid w:val="00361CF9"/>
    <w:rsid w:val="003B784F"/>
    <w:rsid w:val="00636652"/>
    <w:rsid w:val="007E0EA5"/>
    <w:rsid w:val="00857074"/>
    <w:rsid w:val="008763FD"/>
    <w:rsid w:val="008A7AD6"/>
    <w:rsid w:val="008B01EC"/>
    <w:rsid w:val="008F58AA"/>
    <w:rsid w:val="00962C8D"/>
    <w:rsid w:val="009C1AB4"/>
    <w:rsid w:val="009E6C24"/>
    <w:rsid w:val="00A04F22"/>
    <w:rsid w:val="00AB13DD"/>
    <w:rsid w:val="00BE0CDC"/>
    <w:rsid w:val="00BE6D33"/>
    <w:rsid w:val="00BE70AD"/>
    <w:rsid w:val="00E70F72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2018-09-12T13:37:00Z</dcterms:created>
  <dcterms:modified xsi:type="dcterms:W3CDTF">2018-09-12T13:41:00Z</dcterms:modified>
</cp:coreProperties>
</file>