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4"/>
      </w:pPr>
      <w:r>
        <w:rPr/>
        <w:pict>
          <v:shape style="position:absolute;margin-left:82.595001pt;margin-top:1.467899pt;width:425.5pt;height:38.5pt;mso-position-horizontal-relative:page;mso-position-vertical-relative:paragraph;z-index:-15778304" id="docshape1" coordorigin="1652,29" coordsize="8510,770" path="m10161,383l7733,383,7733,29,4100,29,4100,383,1652,383,1652,799,10161,799,10161,383xe" filled="true" fillcolor="#343434" stroked="false">
            <v:path arrowok="t"/>
            <v:fill type="solid"/>
            <w10:wrap type="none"/>
          </v:shape>
        </w:pict>
      </w:r>
      <w:r>
        <w:rPr>
          <w:color w:val="F9F9F9"/>
          <w:spacing w:val="-2"/>
          <w:w w:val="105"/>
        </w:rPr>
        <w:t>Election</w:t>
      </w:r>
      <w:r>
        <w:rPr>
          <w:color w:val="F9F9F9"/>
          <w:spacing w:val="-9"/>
          <w:w w:val="105"/>
        </w:rPr>
        <w:t> </w:t>
      </w:r>
      <w:r>
        <w:rPr>
          <w:color w:val="F9F9F9"/>
          <w:spacing w:val="-2"/>
          <w:w w:val="105"/>
        </w:rPr>
        <w:t>of</w:t>
      </w:r>
      <w:r>
        <w:rPr>
          <w:color w:val="F9F9F9"/>
          <w:spacing w:val="-17"/>
          <w:w w:val="105"/>
        </w:rPr>
        <w:t> </w:t>
      </w:r>
      <w:r>
        <w:rPr>
          <w:color w:val="F9F9F9"/>
          <w:spacing w:val="-2"/>
          <w:w w:val="105"/>
        </w:rPr>
        <w:t>Councillors</w:t>
      </w:r>
      <w:r>
        <w:rPr>
          <w:color w:val="F9F9F9"/>
          <w:spacing w:val="-5"/>
          <w:w w:val="105"/>
        </w:rPr>
        <w:t> to</w:t>
      </w:r>
    </w:p>
    <w:p>
      <w:pPr>
        <w:pStyle w:val="Title"/>
        <w:spacing w:line="254" w:lineRule="auto"/>
        <w:ind w:right="874"/>
      </w:pPr>
      <w:r>
        <w:rPr>
          <w:color w:val="F9F9F9"/>
          <w:w w:val="105"/>
        </w:rPr>
        <w:t>Whitehaven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Town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Council,</w:t>
      </w:r>
      <w:r>
        <w:rPr>
          <w:color w:val="F9F9F9"/>
          <w:spacing w:val="-16"/>
          <w:w w:val="105"/>
        </w:rPr>
        <w:t> </w:t>
      </w:r>
      <w:r>
        <w:rPr>
          <w:color w:val="F9F9F9"/>
          <w:w w:val="105"/>
        </w:rPr>
        <w:t>Whitehaven</w:t>
      </w:r>
      <w:r>
        <w:rPr>
          <w:color w:val="F9F9F9"/>
          <w:spacing w:val="-9"/>
          <w:w w:val="105"/>
        </w:rPr>
        <w:t> </w:t>
      </w:r>
      <w:r>
        <w:rPr>
          <w:color w:val="F9F9F9"/>
          <w:w w:val="105"/>
        </w:rPr>
        <w:t>Central</w:t>
      </w:r>
      <w:r>
        <w:rPr>
          <w:color w:val="F9F9F9"/>
          <w:spacing w:val="-22"/>
          <w:w w:val="105"/>
        </w:rPr>
        <w:t> </w:t>
      </w:r>
      <w:r>
        <w:rPr>
          <w:color w:val="F9F9F9"/>
          <w:w w:val="105"/>
        </w:rPr>
        <w:t>South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Ward </w:t>
      </w:r>
      <w:r>
        <w:rPr>
          <w:color w:val="F9F9F9"/>
          <w:w w:val="105"/>
          <w:shd w:fill="343434" w:color="auto" w:val="clear"/>
        </w:rPr>
        <w:t>Statement of Persons Nominated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37"/>
        </w:rPr>
      </w:pPr>
    </w:p>
    <w:p>
      <w:pPr>
        <w:spacing w:before="1"/>
        <w:ind w:left="979" w:right="874" w:firstLine="0"/>
        <w:jc w:val="center"/>
        <w:rPr>
          <w:b/>
          <w:sz w:val="25"/>
        </w:rPr>
      </w:pPr>
      <w:r>
        <w:rPr>
          <w:b/>
          <w:color w:val="333333"/>
          <w:w w:val="105"/>
          <w:sz w:val="25"/>
        </w:rPr>
        <w:t>Notice is</w:t>
      </w:r>
      <w:r>
        <w:rPr>
          <w:b/>
          <w:color w:val="333333"/>
          <w:spacing w:val="-10"/>
          <w:w w:val="105"/>
          <w:sz w:val="25"/>
        </w:rPr>
        <w:t> </w:t>
      </w:r>
      <w:r>
        <w:rPr>
          <w:b/>
          <w:color w:val="333333"/>
          <w:w w:val="105"/>
          <w:sz w:val="25"/>
        </w:rPr>
        <w:t>hereby</w:t>
      </w:r>
      <w:r>
        <w:rPr>
          <w:b/>
          <w:color w:val="333333"/>
          <w:spacing w:val="7"/>
          <w:w w:val="105"/>
          <w:sz w:val="25"/>
        </w:rPr>
        <w:t> </w:t>
      </w:r>
      <w:r>
        <w:rPr>
          <w:b/>
          <w:color w:val="333333"/>
          <w:w w:val="105"/>
          <w:sz w:val="25"/>
        </w:rPr>
        <w:t>given</w:t>
      </w:r>
      <w:r>
        <w:rPr>
          <w:b/>
          <w:color w:val="333333"/>
          <w:spacing w:val="2"/>
          <w:w w:val="105"/>
          <w:sz w:val="25"/>
        </w:rPr>
        <w:t> </w:t>
      </w:r>
      <w:r>
        <w:rPr>
          <w:b/>
          <w:color w:val="333333"/>
          <w:spacing w:val="-4"/>
          <w:w w:val="105"/>
          <w:sz w:val="25"/>
        </w:rPr>
        <w:t>that:</w:t>
      </w:r>
    </w:p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245"/>
        <w:gridCol w:w="3082"/>
        <w:gridCol w:w="1841"/>
      </w:tblGrid>
      <w:tr>
        <w:trPr>
          <w:trHeight w:val="569" w:hRule="atLeast"/>
        </w:trPr>
        <w:tc>
          <w:tcPr>
            <w:tcW w:w="10156" w:type="dxa"/>
            <w:gridSpan w:val="4"/>
          </w:tcPr>
          <w:p>
            <w:pPr>
              <w:pStyle w:val="TableParagraph"/>
              <w:spacing w:before="62"/>
              <w:ind w:left="2350" w:right="2259"/>
              <w:jc w:val="center"/>
              <w:rPr>
                <w:b/>
                <w:sz w:val="21"/>
              </w:rPr>
            </w:pPr>
            <w:r>
              <w:rPr>
                <w:b/>
                <w:color w:val="333333"/>
                <w:w w:val="105"/>
                <w:sz w:val="21"/>
              </w:rPr>
              <w:t>Th</w:t>
            </w:r>
            <w:r>
              <w:rPr>
                <w:b/>
                <w:color w:val="010101"/>
                <w:w w:val="105"/>
                <w:sz w:val="21"/>
              </w:rPr>
              <w:t>i</w:t>
            </w:r>
            <w:r>
              <w:rPr>
                <w:b/>
                <w:color w:val="333333"/>
                <w:w w:val="105"/>
                <w:sz w:val="21"/>
              </w:rPr>
              <w:t>s</w:t>
            </w:r>
            <w:r>
              <w:rPr>
                <w:b/>
                <w:color w:val="333333"/>
                <w:spacing w:val="8"/>
                <w:w w:val="105"/>
                <w:sz w:val="21"/>
              </w:rPr>
              <w:t> </w:t>
            </w:r>
            <w:r>
              <w:rPr>
                <w:b/>
                <w:color w:val="333333"/>
                <w:w w:val="105"/>
                <w:sz w:val="21"/>
              </w:rPr>
              <w:t>election</w:t>
            </w:r>
            <w:r>
              <w:rPr>
                <w:b/>
                <w:color w:val="333333"/>
                <w:spacing w:val="6"/>
                <w:w w:val="105"/>
                <w:sz w:val="21"/>
              </w:rPr>
              <w:t> </w:t>
            </w:r>
            <w:r>
              <w:rPr>
                <w:b/>
                <w:color w:val="1C1C1C"/>
                <w:w w:val="105"/>
                <w:sz w:val="21"/>
              </w:rPr>
              <w:t>is</w:t>
            </w:r>
            <w:r>
              <w:rPr>
                <w:b/>
                <w:color w:val="1C1C1C"/>
                <w:spacing w:val="17"/>
                <w:w w:val="105"/>
                <w:sz w:val="21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21"/>
              </w:rPr>
              <w:t>uncontested</w:t>
            </w:r>
          </w:p>
          <w:p>
            <w:pPr>
              <w:pStyle w:val="TableParagraph"/>
              <w:spacing w:line="220" w:lineRule="exact" w:before="25"/>
              <w:ind w:left="2364" w:right="2259"/>
              <w:jc w:val="center"/>
              <w:rPr>
                <w:b/>
                <w:sz w:val="21"/>
              </w:rPr>
            </w:pPr>
            <w:r>
              <w:rPr>
                <w:b/>
                <w:color w:val="333333"/>
                <w:spacing w:val="-2"/>
                <w:w w:val="110"/>
                <w:sz w:val="21"/>
              </w:rPr>
              <w:t>The</w:t>
            </w:r>
            <w:r>
              <w:rPr>
                <w:b/>
                <w:color w:val="333333"/>
                <w:spacing w:val="-11"/>
                <w:w w:val="110"/>
                <w:sz w:val="21"/>
              </w:rPr>
              <w:t> </w:t>
            </w:r>
            <w:r>
              <w:rPr>
                <w:b/>
                <w:color w:val="1C1C1C"/>
                <w:spacing w:val="-2"/>
                <w:w w:val="110"/>
                <w:sz w:val="21"/>
              </w:rPr>
              <w:t>number of</w:t>
            </w:r>
            <w:r>
              <w:rPr>
                <w:b/>
                <w:color w:val="1C1C1C"/>
                <w:spacing w:val="-10"/>
                <w:w w:val="110"/>
                <w:sz w:val="21"/>
              </w:rPr>
              <w:t> </w:t>
            </w:r>
            <w:r>
              <w:rPr>
                <w:b/>
                <w:color w:val="333333"/>
                <w:spacing w:val="-2"/>
                <w:w w:val="110"/>
                <w:sz w:val="21"/>
              </w:rPr>
              <w:t>Par</w:t>
            </w:r>
            <w:r>
              <w:rPr>
                <w:b/>
                <w:color w:val="010101"/>
                <w:spacing w:val="-2"/>
                <w:w w:val="110"/>
                <w:sz w:val="21"/>
              </w:rPr>
              <w:t>i</w:t>
            </w:r>
            <w:r>
              <w:rPr>
                <w:b/>
                <w:color w:val="333333"/>
                <w:spacing w:val="-2"/>
                <w:w w:val="110"/>
                <w:sz w:val="21"/>
              </w:rPr>
              <w:t>sh</w:t>
            </w:r>
            <w:r>
              <w:rPr>
                <w:b/>
                <w:color w:val="333333"/>
                <w:spacing w:val="-4"/>
                <w:w w:val="110"/>
                <w:sz w:val="21"/>
              </w:rPr>
              <w:t> </w:t>
            </w:r>
            <w:r>
              <w:rPr>
                <w:b/>
                <w:color w:val="333333"/>
                <w:spacing w:val="-2"/>
                <w:w w:val="110"/>
                <w:sz w:val="21"/>
              </w:rPr>
              <w:t>Counci</w:t>
            </w:r>
            <w:r>
              <w:rPr>
                <w:b/>
                <w:color w:val="010101"/>
                <w:spacing w:val="-2"/>
                <w:w w:val="110"/>
                <w:sz w:val="21"/>
              </w:rPr>
              <w:t>l</w:t>
            </w:r>
            <w:r>
              <w:rPr>
                <w:b/>
                <w:color w:val="1C1C1C"/>
                <w:spacing w:val="-2"/>
                <w:w w:val="110"/>
                <w:sz w:val="21"/>
              </w:rPr>
              <w:t>lors</w:t>
            </w:r>
            <w:r>
              <w:rPr>
                <w:b/>
                <w:color w:val="1C1C1C"/>
                <w:spacing w:val="-1"/>
                <w:w w:val="110"/>
                <w:sz w:val="21"/>
              </w:rPr>
              <w:t> </w:t>
            </w:r>
            <w:r>
              <w:rPr>
                <w:b/>
                <w:color w:val="1C1C1C"/>
                <w:spacing w:val="-2"/>
                <w:w w:val="110"/>
                <w:sz w:val="21"/>
              </w:rPr>
              <w:t>to</w:t>
            </w:r>
            <w:r>
              <w:rPr>
                <w:b/>
                <w:color w:val="1C1C1C"/>
                <w:spacing w:val="-10"/>
                <w:w w:val="110"/>
                <w:sz w:val="21"/>
              </w:rPr>
              <w:t> </w:t>
            </w:r>
            <w:r>
              <w:rPr>
                <w:b/>
                <w:color w:val="1C1C1C"/>
                <w:spacing w:val="-2"/>
                <w:w w:val="110"/>
                <w:sz w:val="21"/>
              </w:rPr>
              <w:t>be</w:t>
            </w:r>
            <w:r>
              <w:rPr>
                <w:b/>
                <w:color w:val="1C1C1C"/>
                <w:spacing w:val="-10"/>
                <w:w w:val="110"/>
                <w:sz w:val="21"/>
              </w:rPr>
              <w:t> </w:t>
            </w:r>
            <w:r>
              <w:rPr>
                <w:b/>
                <w:color w:val="1C1C1C"/>
                <w:spacing w:val="-2"/>
                <w:w w:val="110"/>
                <w:sz w:val="21"/>
              </w:rPr>
              <w:t>elected</w:t>
            </w:r>
            <w:r>
              <w:rPr>
                <w:b/>
                <w:color w:val="1C1C1C"/>
                <w:spacing w:val="-4"/>
                <w:w w:val="110"/>
                <w:sz w:val="21"/>
              </w:rPr>
              <w:t> </w:t>
            </w:r>
            <w:r>
              <w:rPr>
                <w:b/>
                <w:color w:val="1C1C1C"/>
                <w:spacing w:val="-2"/>
                <w:w w:val="110"/>
                <w:sz w:val="21"/>
              </w:rPr>
              <w:t>is</w:t>
            </w:r>
            <w:r>
              <w:rPr>
                <w:b/>
                <w:color w:val="1C1C1C"/>
                <w:spacing w:val="-15"/>
                <w:w w:val="110"/>
                <w:sz w:val="21"/>
              </w:rPr>
              <w:t> </w:t>
            </w:r>
            <w:r>
              <w:rPr>
                <w:b/>
                <w:color w:val="1C1C1C"/>
                <w:spacing w:val="-10"/>
                <w:w w:val="110"/>
                <w:sz w:val="21"/>
              </w:rPr>
              <w:t>1</w:t>
            </w:r>
          </w:p>
        </w:tc>
      </w:tr>
      <w:tr>
        <w:trPr>
          <w:trHeight w:val="670" w:hRule="atLeast"/>
        </w:trPr>
        <w:tc>
          <w:tcPr>
            <w:tcW w:w="10156" w:type="dxa"/>
            <w:gridSpan w:val="4"/>
          </w:tcPr>
          <w:p>
            <w:pPr>
              <w:pStyle w:val="TableParagraph"/>
              <w:spacing w:line="247" w:lineRule="auto" w:before="122"/>
              <w:ind w:left="293" w:hanging="97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The</w:t>
            </w:r>
            <w:r>
              <w:rPr>
                <w:color w:val="333333"/>
                <w:spacing w:val="-10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fo</w:t>
            </w:r>
            <w:r>
              <w:rPr>
                <w:color w:val="4B4B4B"/>
                <w:w w:val="105"/>
                <w:sz w:val="20"/>
              </w:rPr>
              <w:t>l</w:t>
            </w:r>
            <w:r>
              <w:rPr>
                <w:color w:val="333333"/>
                <w:w w:val="105"/>
                <w:sz w:val="20"/>
              </w:rPr>
              <w:t>lo</w:t>
            </w:r>
            <w:r>
              <w:rPr>
                <w:color w:val="4B4B4B"/>
                <w:w w:val="105"/>
                <w:sz w:val="20"/>
              </w:rPr>
              <w:t>w</w:t>
            </w:r>
            <w:r>
              <w:rPr>
                <w:color w:val="333333"/>
                <w:w w:val="105"/>
                <w:sz w:val="20"/>
              </w:rPr>
              <w:t>ing</w:t>
            </w:r>
            <w:r>
              <w:rPr>
                <w:color w:val="333333"/>
                <w:spacing w:val="-14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people</w:t>
            </w:r>
            <w:r>
              <w:rPr>
                <w:color w:val="333333"/>
                <w:spacing w:val="-6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have</w:t>
            </w:r>
            <w:r>
              <w:rPr>
                <w:color w:val="1C1C1C"/>
                <w:spacing w:val="-8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been</w:t>
            </w:r>
            <w:r>
              <w:rPr>
                <w:color w:val="333333"/>
                <w:spacing w:val="-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or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stand</w:t>
            </w:r>
            <w:r>
              <w:rPr>
                <w:color w:val="333333"/>
                <w:spacing w:val="-14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nominated for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election</w:t>
            </w:r>
            <w:r>
              <w:rPr>
                <w:color w:val="333333"/>
                <w:spacing w:val="-1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as</w:t>
            </w:r>
            <w:r>
              <w:rPr>
                <w:color w:val="333333"/>
                <w:spacing w:val="-1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</w:t>
            </w:r>
            <w:r>
              <w:rPr>
                <w:color w:val="333333"/>
                <w:spacing w:val="-15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Parish</w:t>
            </w:r>
            <w:r>
              <w:rPr>
                <w:color w:val="333333"/>
                <w:spacing w:val="-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Counc</w:t>
            </w:r>
            <w:r>
              <w:rPr>
                <w:color w:val="010101"/>
                <w:w w:val="105"/>
                <w:sz w:val="20"/>
              </w:rPr>
              <w:t>i</w:t>
            </w:r>
            <w:r>
              <w:rPr>
                <w:color w:val="333333"/>
                <w:w w:val="105"/>
                <w:sz w:val="20"/>
              </w:rPr>
              <w:t>llo</w:t>
            </w:r>
            <w:r>
              <w:rPr>
                <w:color w:val="4B4B4B"/>
                <w:w w:val="105"/>
                <w:sz w:val="20"/>
              </w:rPr>
              <w:t>r</w:t>
            </w:r>
            <w:r>
              <w:rPr>
                <w:color w:val="4B4B4B"/>
                <w:spacing w:val="-1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for</w:t>
            </w:r>
            <w:r>
              <w:rPr>
                <w:color w:val="333333"/>
                <w:spacing w:val="-1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the</w:t>
            </w:r>
            <w:r>
              <w:rPr>
                <w:color w:val="333333"/>
                <w:spacing w:val="-15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above</w:t>
            </w:r>
            <w:r>
              <w:rPr>
                <w:color w:val="333333"/>
                <w:spacing w:val="-5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Parish Ward. Those who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no</w:t>
            </w:r>
            <w:r>
              <w:rPr>
                <w:color w:val="333333"/>
                <w:spacing w:val="-13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longer</w:t>
            </w:r>
            <w:r>
              <w:rPr>
                <w:color w:val="333333"/>
                <w:spacing w:val="-4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stand</w:t>
            </w:r>
            <w:r>
              <w:rPr>
                <w:color w:val="333333"/>
                <w:spacing w:val="-9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no</w:t>
            </w:r>
            <w:r>
              <w:rPr>
                <w:color w:val="4B4B4B"/>
                <w:w w:val="105"/>
                <w:sz w:val="20"/>
              </w:rPr>
              <w:t>m</w:t>
            </w:r>
            <w:r>
              <w:rPr>
                <w:color w:val="1C1C1C"/>
                <w:w w:val="105"/>
                <w:sz w:val="20"/>
              </w:rPr>
              <w:t>inated</w:t>
            </w:r>
            <w:r>
              <w:rPr>
                <w:color w:val="1C1C1C"/>
                <w:spacing w:val="-9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are</w:t>
            </w:r>
            <w:r>
              <w:rPr>
                <w:color w:val="333333"/>
                <w:spacing w:val="-20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l</w:t>
            </w:r>
            <w:r>
              <w:rPr>
                <w:color w:val="4B4B4B"/>
                <w:w w:val="105"/>
                <w:sz w:val="20"/>
              </w:rPr>
              <w:t>i</w:t>
            </w:r>
            <w:r>
              <w:rPr>
                <w:color w:val="333333"/>
                <w:w w:val="105"/>
                <w:sz w:val="20"/>
              </w:rPr>
              <w:t>sted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but will</w:t>
            </w:r>
            <w:r>
              <w:rPr>
                <w:color w:val="333333"/>
                <w:spacing w:val="-10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have</w:t>
            </w:r>
            <w:r>
              <w:rPr>
                <w:color w:val="333333"/>
                <w:spacing w:val="-3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</w:t>
            </w:r>
            <w:r>
              <w:rPr>
                <w:color w:val="333333"/>
                <w:spacing w:val="-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comment </w:t>
            </w:r>
            <w:r>
              <w:rPr>
                <w:color w:val="1C1C1C"/>
                <w:w w:val="105"/>
                <w:sz w:val="20"/>
              </w:rPr>
              <w:t>in t</w:t>
            </w:r>
            <w:r>
              <w:rPr>
                <w:color w:val="4B4B4B"/>
                <w:w w:val="105"/>
                <w:sz w:val="20"/>
              </w:rPr>
              <w:t>h</w:t>
            </w:r>
            <w:r>
              <w:rPr>
                <w:color w:val="333333"/>
                <w:w w:val="105"/>
                <w:sz w:val="20"/>
              </w:rPr>
              <w:t>e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right</w:t>
            </w:r>
            <w:r>
              <w:rPr>
                <w:color w:val="1C1C1C"/>
                <w:spacing w:val="-3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hand</w:t>
            </w:r>
            <w:r>
              <w:rPr>
                <w:color w:val="333333"/>
                <w:spacing w:val="-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column.</w:t>
            </w:r>
          </w:p>
        </w:tc>
      </w:tr>
      <w:tr>
        <w:trPr>
          <w:trHeight w:val="850" w:hRule="atLeast"/>
        </w:trPr>
        <w:tc>
          <w:tcPr>
            <w:tcW w:w="2988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85"/>
              <w:rPr>
                <w:b/>
                <w:sz w:val="18"/>
              </w:rPr>
            </w:pPr>
            <w:r>
              <w:rPr>
                <w:b/>
                <w:color w:val="333333"/>
                <w:spacing w:val="-2"/>
                <w:w w:val="105"/>
                <w:sz w:val="18"/>
              </w:rPr>
              <w:t>Candidate</w:t>
            </w:r>
            <w:r>
              <w:rPr>
                <w:b/>
                <w:color w:val="333333"/>
                <w:spacing w:val="4"/>
                <w:w w:val="105"/>
                <w:sz w:val="18"/>
              </w:rPr>
              <w:t> </w:t>
            </w:r>
            <w:r>
              <w:rPr>
                <w:b/>
                <w:color w:val="1C1C1C"/>
                <w:spacing w:val="-4"/>
                <w:w w:val="105"/>
                <w:sz w:val="18"/>
              </w:rPr>
              <w:t>name</w:t>
            </w:r>
          </w:p>
        </w:tc>
        <w:tc>
          <w:tcPr>
            <w:tcW w:w="2245" w:type="dxa"/>
          </w:tcPr>
          <w:p>
            <w:pPr>
              <w:pStyle w:val="TableParagraph"/>
              <w:spacing w:line="252" w:lineRule="auto" w:before="25"/>
              <w:ind w:left="699" w:right="441" w:hanging="187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Description</w:t>
            </w:r>
            <w:r>
              <w:rPr>
                <w:b/>
                <w:color w:val="1C1C1C"/>
                <w:spacing w:val="-14"/>
                <w:w w:val="105"/>
                <w:sz w:val="18"/>
              </w:rPr>
              <w:t> </w:t>
            </w:r>
            <w:r>
              <w:rPr>
                <w:b/>
                <w:color w:val="1C1C1C"/>
                <w:w w:val="105"/>
                <w:sz w:val="18"/>
              </w:rPr>
              <w:t>of </w:t>
            </w:r>
            <w:r>
              <w:rPr>
                <w:b/>
                <w:color w:val="333333"/>
                <w:spacing w:val="-2"/>
                <w:w w:val="105"/>
                <w:sz w:val="18"/>
              </w:rPr>
              <w:t>candidate</w:t>
            </w:r>
          </w:p>
        </w:tc>
        <w:tc>
          <w:tcPr>
            <w:tcW w:w="3082" w:type="dxa"/>
          </w:tcPr>
          <w:p>
            <w:pPr>
              <w:pStyle w:val="TableParagraph"/>
              <w:spacing w:before="33"/>
              <w:ind w:left="569"/>
              <w:rPr>
                <w:rFonts w:ascii="Times New Roman"/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Address</w:t>
            </w:r>
            <w:r>
              <w:rPr>
                <w:b/>
                <w:color w:val="1C1C1C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13"/>
                <w:w w:val="105"/>
                <w:sz w:val="18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18"/>
              </w:rPr>
              <w:t>cand</w:t>
            </w:r>
            <w:r>
              <w:rPr>
                <w:b/>
                <w:color w:val="010101"/>
                <w:spacing w:val="-2"/>
                <w:w w:val="105"/>
                <w:sz w:val="18"/>
              </w:rPr>
              <w:t>i</w:t>
            </w:r>
            <w:r>
              <w:rPr>
                <w:b/>
                <w:color w:val="1C1C1C"/>
                <w:spacing w:val="-2"/>
                <w:w w:val="105"/>
                <w:sz w:val="18"/>
              </w:rPr>
              <w:t>date</w:t>
            </w:r>
            <w:r>
              <w:rPr>
                <w:rFonts w:ascii="Times New Roman"/>
                <w:b/>
                <w:color w:val="1C1C1C"/>
                <w:spacing w:val="-2"/>
                <w:w w:val="105"/>
                <w:sz w:val="18"/>
                <w:vertAlign w:val="superscript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54" w:lineRule="auto" w:before="133"/>
              <w:ind w:left="268" w:right="204"/>
              <w:jc w:val="center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If </w:t>
            </w:r>
            <w:r>
              <w:rPr>
                <w:b/>
                <w:color w:val="1C1C1C"/>
                <w:w w:val="105"/>
                <w:sz w:val="18"/>
              </w:rPr>
              <w:t>no </w:t>
            </w:r>
            <w:r>
              <w:rPr>
                <w:b/>
                <w:color w:val="010101"/>
                <w:w w:val="105"/>
                <w:sz w:val="18"/>
              </w:rPr>
              <w:t>l</w:t>
            </w:r>
            <w:r>
              <w:rPr>
                <w:b/>
                <w:color w:val="333333"/>
                <w:w w:val="105"/>
                <w:sz w:val="18"/>
              </w:rPr>
              <w:t>onger </w:t>
            </w:r>
            <w:r>
              <w:rPr>
                <w:b/>
                <w:color w:val="1C1C1C"/>
                <w:w w:val="105"/>
                <w:sz w:val="18"/>
              </w:rPr>
              <w:t>nominated,</w:t>
            </w:r>
            <w:r>
              <w:rPr>
                <w:b/>
                <w:color w:val="1C1C1C"/>
                <w:spacing w:val="-14"/>
                <w:w w:val="105"/>
                <w:sz w:val="18"/>
              </w:rPr>
              <w:t> </w:t>
            </w:r>
            <w:r>
              <w:rPr>
                <w:b/>
                <w:color w:val="1C1C1C"/>
                <w:w w:val="105"/>
                <w:sz w:val="18"/>
              </w:rPr>
              <w:t>the reason </w:t>
            </w:r>
            <w:r>
              <w:rPr>
                <w:b/>
                <w:color w:val="333333"/>
                <w:w w:val="105"/>
                <w:sz w:val="18"/>
              </w:rPr>
              <w:t>why</w:t>
            </w:r>
          </w:p>
        </w:tc>
      </w:tr>
      <w:tr>
        <w:trPr>
          <w:trHeight w:val="699" w:hRule="atLeast"/>
        </w:trPr>
        <w:tc>
          <w:tcPr>
            <w:tcW w:w="298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color w:val="1C1C1C"/>
                <w:w w:val="110"/>
                <w:sz w:val="20"/>
              </w:rPr>
              <w:t>D</w:t>
            </w:r>
            <w:r>
              <w:rPr>
                <w:color w:val="010101"/>
                <w:w w:val="110"/>
                <w:sz w:val="20"/>
              </w:rPr>
              <w:t>I</w:t>
            </w:r>
            <w:r>
              <w:rPr>
                <w:color w:val="333333"/>
                <w:w w:val="110"/>
                <w:sz w:val="20"/>
              </w:rPr>
              <w:t>NSDA</w:t>
            </w:r>
            <w:r>
              <w:rPr>
                <w:color w:val="010101"/>
                <w:w w:val="110"/>
                <w:sz w:val="20"/>
              </w:rPr>
              <w:t>L</w:t>
            </w:r>
            <w:r>
              <w:rPr>
                <w:color w:val="1C1C1C"/>
                <w:w w:val="110"/>
                <w:sz w:val="20"/>
              </w:rPr>
              <w:t>E</w:t>
            </w:r>
            <w:r>
              <w:rPr>
                <w:color w:val="4B4B4B"/>
                <w:w w:val="110"/>
                <w:sz w:val="20"/>
              </w:rPr>
              <w:t>,</w:t>
            </w:r>
            <w:r>
              <w:rPr>
                <w:color w:val="4B4B4B"/>
                <w:spacing w:val="29"/>
                <w:w w:val="115"/>
                <w:sz w:val="20"/>
              </w:rPr>
              <w:t> </w:t>
            </w:r>
            <w:r>
              <w:rPr>
                <w:color w:val="333333"/>
                <w:spacing w:val="-4"/>
                <w:w w:val="115"/>
                <w:sz w:val="20"/>
              </w:rPr>
              <w:t>Edwin</w:t>
            </w: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44" w:lineRule="auto" w:before="79"/>
              <w:ind w:left="54" w:firstLine="1"/>
              <w:rPr>
                <w:sz w:val="22"/>
              </w:rPr>
            </w:pPr>
            <w:r>
              <w:rPr>
                <w:color w:val="333333"/>
                <w:w w:val="110"/>
                <w:sz w:val="20"/>
              </w:rPr>
              <w:t>83 Valley </w:t>
            </w:r>
            <w:r>
              <w:rPr>
                <w:color w:val="1C1C1C"/>
                <w:w w:val="110"/>
                <w:sz w:val="20"/>
              </w:rPr>
              <w:t>Park</w:t>
            </w:r>
            <w:r>
              <w:rPr>
                <w:color w:val="4B4B4B"/>
                <w:w w:val="110"/>
                <w:sz w:val="20"/>
              </w:rPr>
              <w:t>, </w:t>
            </w:r>
            <w:r>
              <w:rPr>
                <w:color w:val="333333"/>
                <w:w w:val="110"/>
                <w:sz w:val="20"/>
              </w:rPr>
              <w:t>Whitehaven, CA28 </w:t>
            </w:r>
            <w:r>
              <w:rPr>
                <w:color w:val="333333"/>
                <w:w w:val="110"/>
                <w:sz w:val="22"/>
              </w:rPr>
              <w:t>SBA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134" w:firstLine="8"/>
      </w:pPr>
      <w:r>
        <w:rPr>
          <w:rFonts w:ascii="Times New Roman"/>
          <w:color w:val="4B4B4B"/>
          <w:w w:val="105"/>
          <w:vertAlign w:val="superscript"/>
        </w:rPr>
        <w:t>1</w:t>
      </w:r>
      <w:r>
        <w:rPr>
          <w:color w:val="1C1C1C"/>
          <w:w w:val="105"/>
          <w:vertAlign w:val="baseline"/>
        </w:rPr>
        <w:t>1f</w:t>
      </w:r>
      <w:r>
        <w:rPr>
          <w:color w:val="1C1C1C"/>
          <w:spacing w:val="-13"/>
          <w:w w:val="105"/>
          <w:vertAlign w:val="baseline"/>
        </w:rPr>
        <w:t> </w:t>
      </w:r>
      <w:r>
        <w:rPr>
          <w:color w:val="4B4B4B"/>
          <w:w w:val="105"/>
          <w:vertAlign w:val="baseline"/>
        </w:rPr>
        <w:t>a</w:t>
      </w:r>
      <w:r>
        <w:rPr>
          <w:color w:val="4B4B4B"/>
          <w:spacing w:val="14"/>
          <w:w w:val="105"/>
          <w:vertAlign w:val="baseline"/>
        </w:rPr>
        <w:t> </w:t>
      </w:r>
      <w:r>
        <w:rPr>
          <w:color w:val="4B4B4B"/>
          <w:w w:val="105"/>
          <w:vertAlign w:val="baseline"/>
        </w:rPr>
        <w:t>candidate</w:t>
      </w:r>
      <w:r>
        <w:rPr>
          <w:color w:val="4B4B4B"/>
          <w:spacing w:val="-5"/>
          <w:w w:val="105"/>
          <w:vertAlign w:val="baseline"/>
        </w:rPr>
        <w:t> </w:t>
      </w:r>
      <w:r>
        <w:rPr>
          <w:color w:val="4B4B4B"/>
          <w:w w:val="105"/>
          <w:vertAlign w:val="baseline"/>
        </w:rPr>
        <w:t>has</w:t>
      </w:r>
      <w:r>
        <w:rPr>
          <w:color w:val="4B4B4B"/>
          <w:spacing w:val="-7"/>
          <w:w w:val="105"/>
          <w:vertAlign w:val="baseline"/>
        </w:rPr>
        <w:t> </w:t>
      </w:r>
      <w:r>
        <w:rPr>
          <w:color w:val="4B4B4B"/>
          <w:w w:val="105"/>
          <w:vertAlign w:val="baseline"/>
        </w:rPr>
        <w:t>requested</w:t>
      </w:r>
      <w:r>
        <w:rPr>
          <w:color w:val="4B4B4B"/>
          <w:spacing w:val="-7"/>
          <w:w w:val="105"/>
          <w:vertAlign w:val="baseline"/>
        </w:rPr>
        <w:t> </w:t>
      </w:r>
      <w:r>
        <w:rPr>
          <w:color w:val="4B4B4B"/>
          <w:w w:val="105"/>
          <w:vertAlign w:val="baseline"/>
        </w:rPr>
        <w:t>not</w:t>
      </w:r>
      <w:r>
        <w:rPr>
          <w:color w:val="4B4B4B"/>
          <w:spacing w:val="-7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to</w:t>
      </w:r>
      <w:r>
        <w:rPr>
          <w:color w:val="333333"/>
          <w:spacing w:val="-7"/>
          <w:w w:val="105"/>
          <w:vertAlign w:val="baseline"/>
        </w:rPr>
        <w:t> </w:t>
      </w:r>
      <w:r>
        <w:rPr>
          <w:color w:val="4B4B4B"/>
          <w:w w:val="105"/>
          <w:vertAlign w:val="baseline"/>
        </w:rPr>
        <w:t>make</w:t>
      </w:r>
      <w:r>
        <w:rPr>
          <w:color w:val="4B4B4B"/>
          <w:spacing w:val="-5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their</w:t>
      </w:r>
      <w:r>
        <w:rPr>
          <w:color w:val="333333"/>
          <w:spacing w:val="-10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home</w:t>
      </w:r>
      <w:r>
        <w:rPr>
          <w:color w:val="333333"/>
          <w:spacing w:val="-7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address</w:t>
      </w:r>
      <w:r>
        <w:rPr>
          <w:color w:val="333333"/>
          <w:spacing w:val="-3"/>
          <w:w w:val="105"/>
          <w:vertAlign w:val="baseline"/>
        </w:rPr>
        <w:t> </w:t>
      </w:r>
      <w:r>
        <w:rPr>
          <w:color w:val="4B4B4B"/>
          <w:w w:val="105"/>
          <w:vertAlign w:val="baseline"/>
        </w:rPr>
        <w:t>public,</w:t>
      </w:r>
      <w:r>
        <w:rPr>
          <w:color w:val="4B4B4B"/>
          <w:spacing w:val="-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</w:t>
      </w:r>
      <w:r>
        <w:rPr>
          <w:color w:val="4B4B4B"/>
          <w:w w:val="105"/>
          <w:vertAlign w:val="baseline"/>
        </w:rPr>
        <w:t>he</w:t>
      </w:r>
      <w:r>
        <w:rPr>
          <w:color w:val="4B4B4B"/>
          <w:spacing w:val="-9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relevant </w:t>
      </w:r>
      <w:r>
        <w:rPr>
          <w:color w:val="4B4B4B"/>
          <w:w w:val="105"/>
          <w:vertAlign w:val="baseline"/>
        </w:rPr>
        <w:t>electoral</w:t>
      </w:r>
      <w:r>
        <w:rPr>
          <w:color w:val="4B4B4B"/>
          <w:spacing w:val="-3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area</w:t>
      </w:r>
      <w:r>
        <w:rPr>
          <w:color w:val="333333"/>
          <w:spacing w:val="-6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in</w:t>
      </w:r>
      <w:r>
        <w:rPr>
          <w:color w:val="333333"/>
          <w:spacing w:val="-5"/>
          <w:w w:val="105"/>
          <w:vertAlign w:val="baseline"/>
        </w:rPr>
        <w:t> </w:t>
      </w:r>
      <w:r>
        <w:rPr>
          <w:color w:val="4B4B4B"/>
          <w:w w:val="105"/>
          <w:vertAlign w:val="baseline"/>
        </w:rPr>
        <w:t>which</w:t>
      </w:r>
      <w:r>
        <w:rPr>
          <w:color w:val="4B4B4B"/>
          <w:spacing w:val="-8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their</w:t>
      </w:r>
      <w:r>
        <w:rPr>
          <w:color w:val="333333"/>
          <w:spacing w:val="-3"/>
          <w:w w:val="105"/>
          <w:vertAlign w:val="baseline"/>
        </w:rPr>
        <w:t> </w:t>
      </w:r>
      <w:r>
        <w:rPr>
          <w:color w:val="4B4B4B"/>
          <w:w w:val="105"/>
          <w:vertAlign w:val="baseline"/>
        </w:rPr>
        <w:t>home </w:t>
      </w:r>
      <w:r>
        <w:rPr>
          <w:color w:val="333333"/>
          <w:w w:val="105"/>
          <w:vertAlign w:val="baseline"/>
        </w:rPr>
        <w:t>address is </w:t>
      </w:r>
      <w:r>
        <w:rPr>
          <w:color w:val="4B4B4B"/>
          <w:w w:val="105"/>
          <w:vertAlign w:val="baseline"/>
        </w:rPr>
        <w:t>situated </w:t>
      </w:r>
      <w:r>
        <w:rPr>
          <w:color w:val="333333"/>
          <w:w w:val="105"/>
          <w:vertAlign w:val="baseline"/>
        </w:rPr>
        <w:t>(or the</w:t>
      </w:r>
      <w:r>
        <w:rPr>
          <w:color w:val="333333"/>
          <w:spacing w:val="-4"/>
          <w:w w:val="105"/>
          <w:vertAlign w:val="baseline"/>
        </w:rPr>
        <w:t> </w:t>
      </w:r>
      <w:r>
        <w:rPr>
          <w:color w:val="4B4B4B"/>
          <w:w w:val="105"/>
          <w:vertAlign w:val="baseline"/>
        </w:rPr>
        <w:t>country </w:t>
      </w:r>
      <w:r>
        <w:rPr>
          <w:color w:val="333333"/>
          <w:w w:val="105"/>
          <w:vertAlign w:val="baseline"/>
        </w:rPr>
        <w:t>if their </w:t>
      </w:r>
      <w:r>
        <w:rPr>
          <w:color w:val="4B4B4B"/>
          <w:w w:val="105"/>
          <w:vertAlign w:val="baseline"/>
        </w:rPr>
        <w:t>address </w:t>
      </w:r>
      <w:r>
        <w:rPr>
          <w:color w:val="333333"/>
          <w:w w:val="105"/>
          <w:vertAlign w:val="baseline"/>
        </w:rPr>
        <w:t>is </w:t>
      </w:r>
      <w:r>
        <w:rPr>
          <w:color w:val="4B4B4B"/>
          <w:w w:val="105"/>
          <w:vertAlign w:val="baseline"/>
        </w:rPr>
        <w:t>outside </w:t>
      </w:r>
      <w:r>
        <w:rPr>
          <w:color w:val="333333"/>
          <w:w w:val="105"/>
          <w:vertAlign w:val="baseline"/>
        </w:rPr>
        <w:t>the </w:t>
      </w:r>
      <w:r>
        <w:rPr>
          <w:color w:val="4B4B4B"/>
          <w:w w:val="105"/>
          <w:vertAlign w:val="baseline"/>
        </w:rPr>
        <w:t>UK) will </w:t>
      </w:r>
      <w:r>
        <w:rPr>
          <w:color w:val="333333"/>
          <w:w w:val="105"/>
          <w:vertAlign w:val="baseline"/>
        </w:rPr>
        <w:t>be</w:t>
      </w:r>
      <w:r>
        <w:rPr>
          <w:color w:val="333333"/>
          <w:spacing w:val="-4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pr</w:t>
      </w:r>
      <w:r>
        <w:rPr>
          <w:color w:val="4B4B4B"/>
          <w:w w:val="105"/>
          <w:vertAlign w:val="baseline"/>
        </w:rPr>
        <w:t>ov</w:t>
      </w:r>
      <w:r>
        <w:rPr>
          <w:color w:val="1C1C1C"/>
          <w:w w:val="105"/>
          <w:vertAlign w:val="baseline"/>
        </w:rPr>
        <w:t>ided</w:t>
      </w:r>
      <w:r>
        <w:rPr>
          <w:color w:val="626262"/>
          <w:w w:val="105"/>
          <w:vertAlign w:val="baseline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29" w:right="0" w:firstLine="0"/>
        <w:jc w:val="left"/>
        <w:rPr>
          <w:sz w:val="15"/>
        </w:rPr>
      </w:pPr>
      <w:r>
        <w:rPr>
          <w:color w:val="4B4B4B"/>
          <w:sz w:val="15"/>
        </w:rPr>
        <w:t>P</w:t>
      </w:r>
      <w:r>
        <w:rPr>
          <w:color w:val="333333"/>
          <w:sz w:val="15"/>
        </w:rPr>
        <w:t>r</w:t>
      </w:r>
      <w:r>
        <w:rPr>
          <w:color w:val="4B4B4B"/>
          <w:sz w:val="15"/>
        </w:rPr>
        <w:t>in</w:t>
      </w:r>
      <w:r>
        <w:rPr>
          <w:color w:val="1C1C1C"/>
          <w:sz w:val="15"/>
        </w:rPr>
        <w:t>t</w:t>
      </w:r>
      <w:r>
        <w:rPr>
          <w:color w:val="626262"/>
          <w:sz w:val="15"/>
        </w:rPr>
        <w:t>ed</w:t>
      </w:r>
      <w:r>
        <w:rPr>
          <w:color w:val="626262"/>
          <w:spacing w:val="12"/>
          <w:sz w:val="15"/>
        </w:rPr>
        <w:t> </w:t>
      </w:r>
      <w:r>
        <w:rPr>
          <w:color w:val="4B4B4B"/>
          <w:sz w:val="15"/>
        </w:rPr>
        <w:t>and</w:t>
      </w:r>
      <w:r>
        <w:rPr>
          <w:color w:val="4B4B4B"/>
          <w:spacing w:val="-5"/>
          <w:sz w:val="15"/>
        </w:rPr>
        <w:t> </w:t>
      </w:r>
      <w:r>
        <w:rPr>
          <w:color w:val="4B4B4B"/>
          <w:sz w:val="15"/>
        </w:rPr>
        <w:t>published</w:t>
      </w:r>
      <w:r>
        <w:rPr>
          <w:color w:val="4B4B4B"/>
          <w:spacing w:val="4"/>
          <w:sz w:val="15"/>
        </w:rPr>
        <w:t> </w:t>
      </w:r>
      <w:r>
        <w:rPr>
          <w:color w:val="4B4B4B"/>
          <w:sz w:val="15"/>
        </w:rPr>
        <w:t>by</w:t>
      </w:r>
      <w:r>
        <w:rPr>
          <w:color w:val="4B4B4B"/>
          <w:spacing w:val="6"/>
          <w:sz w:val="15"/>
        </w:rPr>
        <w:t> </w:t>
      </w:r>
      <w:r>
        <w:rPr>
          <w:color w:val="626262"/>
          <w:sz w:val="15"/>
        </w:rPr>
        <w:t>Andrew</w:t>
      </w:r>
      <w:r>
        <w:rPr>
          <w:color w:val="626262"/>
          <w:spacing w:val="1"/>
          <w:sz w:val="15"/>
        </w:rPr>
        <w:t> </w:t>
      </w:r>
      <w:r>
        <w:rPr>
          <w:color w:val="626262"/>
          <w:sz w:val="15"/>
        </w:rPr>
        <w:t>Seekings,</w:t>
      </w:r>
      <w:r>
        <w:rPr>
          <w:color w:val="626262"/>
          <w:spacing w:val="-3"/>
          <w:sz w:val="15"/>
        </w:rPr>
        <w:t> </w:t>
      </w:r>
      <w:r>
        <w:rPr>
          <w:color w:val="4B4B4B"/>
          <w:sz w:val="15"/>
        </w:rPr>
        <w:t>Re</w:t>
      </w:r>
      <w:r>
        <w:rPr>
          <w:color w:val="333333"/>
          <w:sz w:val="15"/>
        </w:rPr>
        <w:t>t</w:t>
      </w:r>
      <w:r>
        <w:rPr>
          <w:color w:val="4B4B4B"/>
          <w:sz w:val="15"/>
        </w:rPr>
        <w:t>urn</w:t>
      </w:r>
      <w:r>
        <w:rPr>
          <w:color w:val="7E7E7E"/>
          <w:sz w:val="15"/>
        </w:rPr>
        <w:t>i</w:t>
      </w:r>
      <w:r>
        <w:rPr>
          <w:color w:val="4B4B4B"/>
          <w:sz w:val="15"/>
        </w:rPr>
        <w:t>ng</w:t>
      </w:r>
      <w:r>
        <w:rPr>
          <w:color w:val="4B4B4B"/>
          <w:spacing w:val="3"/>
          <w:sz w:val="15"/>
        </w:rPr>
        <w:t> </w:t>
      </w:r>
      <w:r>
        <w:rPr>
          <w:color w:val="4B4B4B"/>
          <w:sz w:val="15"/>
        </w:rPr>
        <w:t>Officer</w:t>
      </w:r>
      <w:r>
        <w:rPr>
          <w:color w:val="999999"/>
          <w:sz w:val="15"/>
        </w:rPr>
        <w:t>,</w:t>
      </w:r>
      <w:r>
        <w:rPr>
          <w:color w:val="999999"/>
          <w:spacing w:val="-15"/>
          <w:sz w:val="15"/>
        </w:rPr>
        <w:t> </w:t>
      </w:r>
      <w:r>
        <w:rPr>
          <w:color w:val="4B4B4B"/>
          <w:sz w:val="15"/>
        </w:rPr>
        <w:t>Cumberland</w:t>
      </w:r>
      <w:r>
        <w:rPr>
          <w:color w:val="4B4B4B"/>
          <w:spacing w:val="9"/>
          <w:sz w:val="15"/>
        </w:rPr>
        <w:t> </w:t>
      </w:r>
      <w:r>
        <w:rPr>
          <w:color w:val="4B4B4B"/>
          <w:sz w:val="15"/>
        </w:rPr>
        <w:t>Counci</w:t>
      </w:r>
      <w:r>
        <w:rPr>
          <w:color w:val="7E7E7E"/>
          <w:sz w:val="15"/>
        </w:rPr>
        <w:t>l,</w:t>
      </w:r>
      <w:r>
        <w:rPr>
          <w:color w:val="7E7E7E"/>
          <w:spacing w:val="-4"/>
          <w:sz w:val="15"/>
        </w:rPr>
        <w:t> </w:t>
      </w:r>
      <w:r>
        <w:rPr>
          <w:color w:val="4B4B4B"/>
          <w:sz w:val="15"/>
        </w:rPr>
        <w:t>Market</w:t>
      </w:r>
      <w:r>
        <w:rPr>
          <w:color w:val="4B4B4B"/>
          <w:spacing w:val="2"/>
          <w:sz w:val="15"/>
        </w:rPr>
        <w:t> </w:t>
      </w:r>
      <w:r>
        <w:rPr>
          <w:color w:val="4B4B4B"/>
          <w:sz w:val="15"/>
        </w:rPr>
        <w:t>Hal</w:t>
      </w:r>
      <w:r>
        <w:rPr>
          <w:color w:val="1C1C1C"/>
          <w:sz w:val="15"/>
        </w:rPr>
        <w:t>l</w:t>
      </w:r>
      <w:r>
        <w:rPr>
          <w:color w:val="7E7E7E"/>
          <w:sz w:val="15"/>
        </w:rPr>
        <w:t>,</w:t>
      </w:r>
      <w:r>
        <w:rPr>
          <w:color w:val="7E7E7E"/>
          <w:spacing w:val="-12"/>
          <w:sz w:val="15"/>
        </w:rPr>
        <w:t> </w:t>
      </w:r>
      <w:r>
        <w:rPr>
          <w:color w:val="4B4B4B"/>
          <w:sz w:val="15"/>
        </w:rPr>
        <w:t>Market</w:t>
      </w:r>
      <w:r>
        <w:rPr>
          <w:color w:val="4B4B4B"/>
          <w:spacing w:val="3"/>
          <w:sz w:val="15"/>
        </w:rPr>
        <w:t> </w:t>
      </w:r>
      <w:r>
        <w:rPr>
          <w:color w:val="4B4B4B"/>
          <w:sz w:val="15"/>
        </w:rPr>
        <w:t>P</w:t>
      </w:r>
      <w:r>
        <w:rPr>
          <w:color w:val="333333"/>
          <w:sz w:val="15"/>
        </w:rPr>
        <w:t>l</w:t>
      </w:r>
      <w:r>
        <w:rPr>
          <w:color w:val="626262"/>
          <w:sz w:val="15"/>
        </w:rPr>
        <w:t>ace</w:t>
      </w:r>
      <w:r>
        <w:rPr>
          <w:color w:val="999999"/>
          <w:sz w:val="15"/>
        </w:rPr>
        <w:t>,</w:t>
      </w:r>
      <w:r>
        <w:rPr>
          <w:color w:val="999999"/>
          <w:spacing w:val="-1"/>
          <w:sz w:val="15"/>
        </w:rPr>
        <w:t> </w:t>
      </w:r>
      <w:r>
        <w:rPr>
          <w:color w:val="4B4B4B"/>
          <w:sz w:val="15"/>
        </w:rPr>
        <w:t>Whitehaven,</w:t>
      </w:r>
      <w:r>
        <w:rPr>
          <w:color w:val="4B4B4B"/>
          <w:spacing w:val="10"/>
          <w:sz w:val="15"/>
        </w:rPr>
        <w:t> </w:t>
      </w:r>
      <w:r>
        <w:rPr>
          <w:color w:val="4B4B4B"/>
          <w:sz w:val="15"/>
        </w:rPr>
        <w:t>C</w:t>
      </w:r>
      <w:r>
        <w:rPr>
          <w:color w:val="333333"/>
          <w:sz w:val="15"/>
        </w:rPr>
        <w:t>um</w:t>
      </w:r>
      <w:r>
        <w:rPr>
          <w:color w:val="4B4B4B"/>
          <w:sz w:val="15"/>
        </w:rPr>
        <w:t>bria</w:t>
      </w:r>
      <w:r>
        <w:rPr>
          <w:color w:val="7E7E7E"/>
          <w:sz w:val="15"/>
        </w:rPr>
        <w:t>, </w:t>
      </w:r>
      <w:r>
        <w:rPr>
          <w:color w:val="4B4B4B"/>
          <w:sz w:val="15"/>
        </w:rPr>
        <w:t>CA28</w:t>
      </w:r>
      <w:r>
        <w:rPr>
          <w:color w:val="4B4B4B"/>
          <w:spacing w:val="-3"/>
          <w:sz w:val="15"/>
        </w:rPr>
        <w:t> </w:t>
      </w:r>
      <w:r>
        <w:rPr>
          <w:color w:val="4B4B4B"/>
          <w:sz w:val="15"/>
        </w:rPr>
        <w:t>?JG</w:t>
      </w:r>
      <w:r>
        <w:rPr>
          <w:color w:val="4B4B4B"/>
          <w:spacing w:val="-7"/>
          <w:sz w:val="15"/>
        </w:rPr>
        <w:t> </w:t>
      </w:r>
      <w:r>
        <w:rPr>
          <w:color w:val="4B4B4B"/>
          <w:spacing w:val="-5"/>
          <w:sz w:val="15"/>
        </w:rPr>
        <w:t>on</w:t>
      </w:r>
    </w:p>
    <w:p>
      <w:pPr>
        <w:spacing w:before="3"/>
        <w:ind w:left="135" w:right="0" w:firstLine="0"/>
        <w:jc w:val="left"/>
        <w:rPr>
          <w:sz w:val="14"/>
        </w:rPr>
      </w:pPr>
      <w:r>
        <w:rPr>
          <w:color w:val="4B4B4B"/>
          <w:spacing w:val="-2"/>
          <w:w w:val="110"/>
          <w:sz w:val="14"/>
        </w:rPr>
        <w:t>05/04/2023</w:t>
      </w:r>
    </w:p>
    <w:sectPr>
      <w:type w:val="continuous"/>
      <w:pgSz w:w="11910" w:h="16840"/>
      <w:pgMar w:top="92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992" w:right="851"/>
      <w:jc w:val="center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2023-04-12T08:26:07Z</dcterms:created>
  <dcterms:modified xsi:type="dcterms:W3CDTF">2023-04-12T08:26:07Z</dcterms:modified>
</cp:coreProperties>
</file>