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67137BBF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BE6D33">
        <w:rPr>
          <w:b/>
          <w:sz w:val="28"/>
          <w:szCs w:val="28"/>
        </w:rPr>
        <w:t>APRIL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B002E6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0DC4FA6" w14:textId="76052D08" w:rsidR="00A91F95" w:rsidRDefault="00A91F95" w:rsidP="001B7B0D">
      <w:r w:rsidRPr="00A91F95">
        <w:t>0</w:t>
      </w:r>
      <w:r w:rsidR="00AE5758">
        <w:t>1.04.202</w:t>
      </w:r>
      <w:r w:rsidR="00B002E6">
        <w:t>3</w:t>
      </w:r>
      <w:r w:rsidRPr="00A91F95">
        <w:tab/>
      </w:r>
      <w:r w:rsidR="00AE5758">
        <w:t>Copeland Borough Council</w:t>
      </w:r>
      <w:r w:rsidR="00AE5758">
        <w:tab/>
      </w:r>
      <w:r>
        <w:tab/>
      </w:r>
      <w:r w:rsidR="00AE5758">
        <w:t>NNDR (01.04.202</w:t>
      </w:r>
      <w:r w:rsidR="00B002E6">
        <w:t>2</w:t>
      </w:r>
      <w:r w:rsidR="00AE5758">
        <w:t xml:space="preserve"> – 31.03.202</w:t>
      </w:r>
      <w:r w:rsidR="00B002E6">
        <w:t>4</w:t>
      </w:r>
      <w:r w:rsidR="00AE5758">
        <w:t>)</w:t>
      </w:r>
      <w:r>
        <w:tab/>
      </w:r>
      <w:r>
        <w:tab/>
      </w:r>
      <w:r w:rsidR="00AE5758">
        <w:t>£1</w:t>
      </w:r>
      <w:r w:rsidR="00B002E6">
        <w:t>2,100.75</w:t>
      </w:r>
    </w:p>
    <w:p w14:paraId="22AF73B9" w14:textId="2573081B" w:rsidR="000546B4" w:rsidRDefault="000546B4" w:rsidP="001B7B0D">
      <w:r>
        <w:t>01.04.202</w:t>
      </w:r>
      <w:r w:rsidR="00B002E6">
        <w:t>3</w:t>
      </w:r>
      <w:r>
        <w:tab/>
      </w:r>
      <w:r w:rsidR="00B002E6">
        <w:t>Hensingham ARLFC Youth</w:t>
      </w:r>
      <w:r>
        <w:tab/>
      </w:r>
      <w:r>
        <w:tab/>
      </w:r>
      <w:r w:rsidR="00B002E6">
        <w:t>Ward Grant 2022/2023– Councillor Rayson</w:t>
      </w:r>
      <w:r w:rsidR="00B002E6">
        <w:tab/>
      </w:r>
      <w:r>
        <w:t>£</w:t>
      </w:r>
      <w:r w:rsidR="00B002E6">
        <w:t>1,000.00</w:t>
      </w:r>
    </w:p>
    <w:p w14:paraId="0985BCEB" w14:textId="38033DC4" w:rsidR="000546B4" w:rsidRDefault="000546B4" w:rsidP="001B7B0D">
      <w:r>
        <w:t>01.04.202</w:t>
      </w:r>
      <w:r w:rsidR="00B002E6">
        <w:t>3</w:t>
      </w:r>
      <w:r>
        <w:tab/>
      </w:r>
      <w:r w:rsidR="00B002E6">
        <w:t>Hensingham ARLFC Youth</w:t>
      </w:r>
      <w:r>
        <w:tab/>
      </w:r>
      <w:r>
        <w:tab/>
      </w:r>
      <w:r w:rsidR="00B002E6">
        <w:t>Ward Grant 2022/2023 – Councillor Rayson</w:t>
      </w:r>
      <w:r w:rsidR="00B002E6">
        <w:tab/>
      </w:r>
      <w:r>
        <w:t>£</w:t>
      </w:r>
      <w:r w:rsidR="00B002E6">
        <w:t>750.00</w:t>
      </w:r>
    </w:p>
    <w:p w14:paraId="3C64C760" w14:textId="33518E97" w:rsidR="00A91F95" w:rsidRDefault="00A91F95" w:rsidP="001B7B0D">
      <w:r>
        <w:t>1</w:t>
      </w:r>
      <w:r w:rsidR="000546B4">
        <w:t>4</w:t>
      </w:r>
      <w:r>
        <w:t>.04.20</w:t>
      </w:r>
      <w:r w:rsidR="00AE5758">
        <w:t>2</w:t>
      </w:r>
      <w:r w:rsidR="00B002E6">
        <w:t>3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April 20</w:t>
      </w:r>
      <w:r w:rsidR="00AE5758">
        <w:t>2</w:t>
      </w:r>
      <w:r w:rsidR="00B002E6">
        <w:t>3</w:t>
      </w:r>
      <w:r>
        <w:tab/>
      </w:r>
      <w:r>
        <w:tab/>
      </w:r>
      <w:r>
        <w:tab/>
      </w:r>
      <w:r>
        <w:tab/>
      </w:r>
      <w:r w:rsidR="00AE5758">
        <w:t>£</w:t>
      </w:r>
      <w:r w:rsidR="000546B4">
        <w:t>5,</w:t>
      </w:r>
      <w:r w:rsidR="00B002E6">
        <w:t>294</w:t>
      </w:r>
      <w:r w:rsidR="000546B4">
        <w:t>.</w:t>
      </w:r>
      <w:r w:rsidR="00B002E6">
        <w:t>59</w:t>
      </w:r>
    </w:p>
    <w:p w14:paraId="628763C9" w14:textId="72E61456" w:rsidR="00A91F95" w:rsidRDefault="00A91F95" w:rsidP="001B7B0D">
      <w:r>
        <w:t>1</w:t>
      </w:r>
      <w:r w:rsidR="000546B4">
        <w:t>4</w:t>
      </w:r>
      <w:r>
        <w:t>.04.20</w:t>
      </w:r>
      <w:r w:rsidR="00AE5758">
        <w:t>2</w:t>
      </w:r>
      <w:r w:rsidR="00B002E6">
        <w:t>3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April 20</w:t>
      </w:r>
      <w:r w:rsidR="00AE5758">
        <w:t>2</w:t>
      </w:r>
      <w:r w:rsidR="00B002E6">
        <w:t>3</w:t>
      </w:r>
      <w:r>
        <w:tab/>
      </w:r>
      <w:r>
        <w:tab/>
      </w:r>
      <w:r w:rsidR="00AE5758">
        <w:t>£</w:t>
      </w:r>
      <w:r w:rsidR="00B002E6">
        <w:t>752.33</w:t>
      </w:r>
    </w:p>
    <w:p w14:paraId="5E278181" w14:textId="2A852F19" w:rsidR="00A91F95" w:rsidRDefault="00A91F95" w:rsidP="001B7B0D">
      <w:r>
        <w:t>1</w:t>
      </w:r>
      <w:r w:rsidR="000546B4">
        <w:t>4</w:t>
      </w:r>
      <w:r>
        <w:t>.04.20</w:t>
      </w:r>
      <w:r w:rsidR="00AE5758">
        <w:t>2</w:t>
      </w:r>
      <w:r w:rsidR="00B002E6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April 20</w:t>
      </w:r>
      <w:r w:rsidR="00AE5758">
        <w:t>2</w:t>
      </w:r>
      <w:r w:rsidR="00B002E6">
        <w:t>3</w:t>
      </w:r>
      <w:r>
        <w:tab/>
      </w:r>
      <w:r>
        <w:tab/>
      </w:r>
      <w:r w:rsidR="00AE5758">
        <w:t>£2,</w:t>
      </w:r>
      <w:r w:rsidR="00B002E6">
        <w:t>112.52</w:t>
      </w:r>
    </w:p>
    <w:p w14:paraId="2D8AF43A" w14:textId="7F18D2BA" w:rsidR="00B002E6" w:rsidRDefault="00B002E6" w:rsidP="001B7B0D">
      <w:r>
        <w:t>14.04.2023</w:t>
      </w:r>
      <w:r>
        <w:tab/>
        <w:t>npower Business Solutions</w:t>
      </w:r>
      <w:r>
        <w:tab/>
      </w:r>
      <w:r>
        <w:tab/>
        <w:t>Seasonal Illuminations Electric 2021/2022</w:t>
      </w:r>
      <w:r>
        <w:tab/>
        <w:t>£598.96</w:t>
      </w:r>
    </w:p>
    <w:p w14:paraId="577EAD43" w14:textId="76BA9686" w:rsidR="00B002E6" w:rsidRDefault="00B002E6" w:rsidP="001B7B0D">
      <w:r>
        <w:t>28.04.2023</w:t>
      </w:r>
      <w:r>
        <w:tab/>
        <w:t>CALC</w:t>
      </w:r>
      <w:r>
        <w:tab/>
      </w:r>
      <w:r>
        <w:tab/>
      </w:r>
      <w:r>
        <w:tab/>
      </w:r>
      <w:r>
        <w:tab/>
      </w:r>
      <w:r>
        <w:tab/>
        <w:t>Annual Subscription 2023/2024</w:t>
      </w:r>
      <w:r>
        <w:tab/>
      </w:r>
      <w:r>
        <w:tab/>
      </w:r>
      <w:r>
        <w:tab/>
        <w:t>£2,005.98</w:t>
      </w:r>
    </w:p>
    <w:p w14:paraId="3FD0B7A6" w14:textId="51A712C4" w:rsidR="00B002E6" w:rsidRDefault="00B002E6" w:rsidP="001B7B0D">
      <w:r>
        <w:t>28.04.2023</w:t>
      </w:r>
      <w:r>
        <w:tab/>
        <w:t>POD (North West) Ltd</w:t>
      </w:r>
      <w:r>
        <w:tab/>
      </w:r>
      <w:r>
        <w:tab/>
      </w:r>
      <w:r>
        <w:tab/>
        <w:t>Exhibition Photos</w:t>
      </w:r>
      <w:r>
        <w:tab/>
      </w:r>
      <w:r>
        <w:tab/>
      </w:r>
      <w:r>
        <w:tab/>
      </w:r>
      <w:r>
        <w:tab/>
        <w:t>£1,200.00</w:t>
      </w:r>
    </w:p>
    <w:p w14:paraId="1F2A3BFE" w14:textId="1CD3FB02" w:rsidR="00B002E6" w:rsidRDefault="00B002E6" w:rsidP="001B7B0D">
      <w:r>
        <w:t>28.04.2023</w:t>
      </w:r>
      <w:r>
        <w:tab/>
        <w:t>npower Business Solutions</w:t>
      </w:r>
      <w:r>
        <w:tab/>
      </w:r>
      <w:r>
        <w:tab/>
        <w:t>Seasonal Illuminations Electric 2022/2023</w:t>
      </w:r>
      <w:r>
        <w:tab/>
        <w:t>£2,114.08</w:t>
      </w:r>
    </w:p>
    <w:p w14:paraId="43E8D6EF" w14:textId="5343B535" w:rsidR="00B002E6" w:rsidRDefault="00B002E6" w:rsidP="001B7B0D">
      <w:r>
        <w:t>28.04.2023</w:t>
      </w:r>
      <w:r>
        <w:tab/>
        <w:t>Whitehaven Heritage Action Group</w:t>
      </w:r>
      <w:r>
        <w:tab/>
        <w:t>Ward Grant 2022/2023 – Councillor Maudling</w:t>
      </w:r>
      <w:r>
        <w:tab/>
        <w:t>£1,000.00</w:t>
      </w:r>
    </w:p>
    <w:p w14:paraId="7220F7CD" w14:textId="77777777" w:rsidR="00A91F95" w:rsidRPr="00A91F95" w:rsidRDefault="00A91F95" w:rsidP="001B7B0D"/>
    <w:sectPr w:rsidR="00A91F95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546B4"/>
    <w:rsid w:val="001B7B0D"/>
    <w:rsid w:val="001C7F43"/>
    <w:rsid w:val="002C5334"/>
    <w:rsid w:val="003B784F"/>
    <w:rsid w:val="003F6B1E"/>
    <w:rsid w:val="005D65E5"/>
    <w:rsid w:val="00636652"/>
    <w:rsid w:val="006D6960"/>
    <w:rsid w:val="007A1B71"/>
    <w:rsid w:val="007E0EA5"/>
    <w:rsid w:val="008763FD"/>
    <w:rsid w:val="008B01EC"/>
    <w:rsid w:val="009431CB"/>
    <w:rsid w:val="009E6C24"/>
    <w:rsid w:val="00A91F95"/>
    <w:rsid w:val="00AB13DD"/>
    <w:rsid w:val="00AE5758"/>
    <w:rsid w:val="00B002E6"/>
    <w:rsid w:val="00BE0CDC"/>
    <w:rsid w:val="00BE6D33"/>
    <w:rsid w:val="00EF506E"/>
    <w:rsid w:val="00F306E9"/>
    <w:rsid w:val="00F61FAA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2023-05-23T10:25:00Z</dcterms:created>
  <dcterms:modified xsi:type="dcterms:W3CDTF">2023-05-23T10:33:00Z</dcterms:modified>
</cp:coreProperties>
</file>