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2376298D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23D7A">
        <w:rPr>
          <w:b/>
          <w:sz w:val="28"/>
          <w:szCs w:val="28"/>
        </w:rPr>
        <w:t>OCTOBER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46624FF8" w14:textId="70C66F92" w:rsidR="00D23D7A" w:rsidRDefault="00D23D7A" w:rsidP="00D23D7A">
      <w:r>
        <w:t>01.10.</w:t>
      </w:r>
      <w:r>
        <w:t>2021</w:t>
      </w:r>
      <w:r>
        <w:tab/>
        <w:t>Copeland Borough Council</w:t>
      </w:r>
      <w:r>
        <w:tab/>
      </w:r>
      <w:r>
        <w:tab/>
        <w:t xml:space="preserve">Assistant Ranger Contract – </w:t>
      </w:r>
      <w:r>
        <w:t>September</w:t>
      </w:r>
      <w:r>
        <w:t xml:space="preserve"> 2021</w:t>
      </w:r>
      <w:r>
        <w:tab/>
        <w:t>£2,199.02</w:t>
      </w:r>
    </w:p>
    <w:p w14:paraId="44A2C5D8" w14:textId="687F79BD" w:rsidR="00D23D7A" w:rsidRDefault="00D23D7A" w:rsidP="00D23D7A">
      <w:r>
        <w:t>01.10</w:t>
      </w:r>
      <w:r>
        <w:t>.2021</w:t>
      </w:r>
      <w:r>
        <w:tab/>
        <w:t>Copeland Borough Council</w:t>
      </w:r>
      <w:r>
        <w:tab/>
      </w:r>
      <w:r>
        <w:tab/>
        <w:t xml:space="preserve">Grass Cutting Contract – </w:t>
      </w:r>
      <w:r>
        <w:t>September</w:t>
      </w:r>
      <w:r>
        <w:t xml:space="preserve"> 2021</w:t>
      </w:r>
      <w:r>
        <w:tab/>
        <w:t>£1,995.62</w:t>
      </w:r>
    </w:p>
    <w:p w14:paraId="338CC6C3" w14:textId="5A1D05F7" w:rsidR="00D23D7A" w:rsidRDefault="00D23D7A" w:rsidP="00D23D7A">
      <w:r>
        <w:t>01.10</w:t>
      </w:r>
      <w:r>
        <w:t>.2021</w:t>
      </w:r>
      <w:r>
        <w:tab/>
        <w:t>Copeland Borough Council</w:t>
      </w:r>
      <w:r>
        <w:tab/>
      </w:r>
      <w:r>
        <w:tab/>
        <w:t xml:space="preserve">Ranger Contract – </w:t>
      </w:r>
      <w:r>
        <w:t>September</w:t>
      </w:r>
      <w:r>
        <w:t xml:space="preserve"> 2021</w:t>
      </w:r>
      <w:r>
        <w:tab/>
      </w:r>
      <w:r>
        <w:tab/>
        <w:t>£3,325.44</w:t>
      </w:r>
    </w:p>
    <w:p w14:paraId="6FD6ACE3" w14:textId="7F92660E" w:rsidR="00D23D7A" w:rsidRDefault="00D23D7A" w:rsidP="00D23D7A">
      <w:r>
        <w:t>01.10</w:t>
      </w:r>
      <w:r>
        <w:t>.2021</w:t>
      </w:r>
      <w:r>
        <w:tab/>
        <w:t>Copeland Borough Council</w:t>
      </w:r>
      <w:r>
        <w:tab/>
      </w:r>
      <w:r>
        <w:tab/>
        <w:t xml:space="preserve">Allotment Maintenance Contract – </w:t>
      </w:r>
      <w:r>
        <w:t>Sept</w:t>
      </w:r>
      <w:r>
        <w:t xml:space="preserve"> 2021</w:t>
      </w:r>
      <w:r>
        <w:tab/>
        <w:t>£717.42</w:t>
      </w:r>
    </w:p>
    <w:p w14:paraId="2B6A065C" w14:textId="3D012434" w:rsidR="00D23D7A" w:rsidRDefault="00D23D7A" w:rsidP="001B7B0D">
      <w:r>
        <w:t>05.10.2021</w:t>
      </w:r>
      <w:r>
        <w:tab/>
        <w:t>M Thomson Electrical</w:t>
      </w:r>
      <w:r>
        <w:tab/>
      </w:r>
      <w:r>
        <w:tab/>
      </w:r>
      <w:r>
        <w:tab/>
        <w:t>EICR &amp; PAT Testing at 148 Queen Street</w:t>
      </w:r>
      <w:r>
        <w:tab/>
      </w:r>
      <w:r>
        <w:tab/>
        <w:t>£840.00</w:t>
      </w:r>
    </w:p>
    <w:p w14:paraId="7FB55589" w14:textId="2E622890" w:rsidR="00D23D7A" w:rsidRDefault="00D23D7A" w:rsidP="001B7B0D">
      <w:r>
        <w:t>05.10.2021</w:t>
      </w:r>
      <w:r>
        <w:tab/>
        <w:t>Easby Orwell Ltd</w:t>
      </w:r>
      <w:r>
        <w:tab/>
      </w:r>
      <w:r>
        <w:tab/>
      </w:r>
      <w:r>
        <w:tab/>
        <w:t>Video Advertising</w:t>
      </w:r>
      <w:r>
        <w:tab/>
      </w:r>
      <w:r>
        <w:tab/>
      </w:r>
      <w:r>
        <w:tab/>
      </w:r>
      <w:r>
        <w:tab/>
        <w:t>£700.00</w:t>
      </w:r>
    </w:p>
    <w:p w14:paraId="06BAF15C" w14:textId="29C91A22" w:rsidR="00D23D7A" w:rsidRDefault="00D23D7A" w:rsidP="001B7B0D">
      <w:r>
        <w:t>05.10.2021</w:t>
      </w:r>
      <w:r>
        <w:tab/>
        <w:t>Gordon Ellis &amp; Co</w:t>
      </w:r>
      <w:r>
        <w:tab/>
      </w:r>
      <w:r>
        <w:tab/>
      </w:r>
      <w:r>
        <w:tab/>
        <w:t xml:space="preserve">2 x 3-tiered pagoda towers and 4 barrier </w:t>
      </w:r>
      <w:r>
        <w:tab/>
        <w:t>£1828.61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baskets and liners</w:t>
      </w:r>
    </w:p>
    <w:p w14:paraId="3384406F" w14:textId="4A6DE6A8" w:rsidR="00D23D7A" w:rsidRDefault="00D23D7A" w:rsidP="001B7B0D">
      <w:r>
        <w:t>05.10.2021</w:t>
      </w:r>
      <w:r>
        <w:tab/>
        <w:t>Weir &amp; Carmichael</w:t>
      </w:r>
      <w:r>
        <w:tab/>
      </w:r>
      <w:r>
        <w:tab/>
      </w:r>
      <w:r>
        <w:tab/>
        <w:t>500 seagull proof bags</w:t>
      </w:r>
      <w:r>
        <w:tab/>
      </w:r>
      <w:r>
        <w:tab/>
      </w:r>
      <w:r>
        <w:tab/>
      </w:r>
      <w:r>
        <w:tab/>
        <w:t>£1944.00</w:t>
      </w:r>
    </w:p>
    <w:p w14:paraId="75368522" w14:textId="1162D223" w:rsidR="002B4716" w:rsidRDefault="002B4716" w:rsidP="001B7B0D">
      <w:r>
        <w:t>05.10.2021</w:t>
      </w:r>
      <w:r>
        <w:tab/>
        <w:t>Discount Displays</w:t>
      </w:r>
      <w:r>
        <w:tab/>
      </w:r>
      <w:r>
        <w:tab/>
      </w:r>
      <w:r>
        <w:tab/>
        <w:t>10 x market stall gazebos &amp; 32 sandbags</w:t>
      </w:r>
      <w:r>
        <w:tab/>
        <w:t>£4077.60</w:t>
      </w:r>
    </w:p>
    <w:p w14:paraId="17244017" w14:textId="5510DE95" w:rsidR="002B4716" w:rsidRDefault="002B4716" w:rsidP="001B7B0D">
      <w:r>
        <w:t>06.10.2021</w:t>
      </w:r>
      <w:r>
        <w:tab/>
        <w:t>Nisbets</w:t>
      </w:r>
      <w:r>
        <w:tab/>
      </w:r>
      <w:r>
        <w:tab/>
      </w:r>
      <w:r>
        <w:tab/>
      </w:r>
      <w:r>
        <w:tab/>
      </w:r>
      <w:r>
        <w:tab/>
        <w:t>20 x 6ft folding tables</w:t>
      </w:r>
      <w:r>
        <w:tab/>
      </w:r>
      <w:r>
        <w:tab/>
      </w:r>
      <w:r>
        <w:tab/>
      </w:r>
      <w:r>
        <w:tab/>
        <w:t>£1127.76</w:t>
      </w:r>
    </w:p>
    <w:p w14:paraId="0337E43B" w14:textId="6A26EC85" w:rsidR="002B4716" w:rsidRDefault="002B4716" w:rsidP="001B7B0D">
      <w:r>
        <w:t>06.10.2021</w:t>
      </w:r>
      <w:r>
        <w:tab/>
        <w:t>PKF Littlejohn LLP</w:t>
      </w:r>
      <w:r>
        <w:tab/>
      </w:r>
      <w:r>
        <w:tab/>
      </w:r>
      <w:r>
        <w:tab/>
        <w:t>Professional services rendered in connection</w:t>
      </w:r>
      <w:r>
        <w:tab/>
        <w:t>£1200.00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the Limited Assurance Review of AGAR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year ended 31.03.2021</w:t>
      </w:r>
    </w:p>
    <w:p w14:paraId="724CA891" w14:textId="279398BB" w:rsidR="002B4716" w:rsidRDefault="002B4716" w:rsidP="001B7B0D">
      <w:r>
        <w:t>06.10.2021</w:t>
      </w:r>
      <w:r>
        <w:tab/>
        <w:t>Cumbria Roofing</w:t>
      </w:r>
      <w:r>
        <w:tab/>
      </w:r>
      <w:r>
        <w:tab/>
      </w:r>
      <w:r>
        <w:tab/>
        <w:t>Repairs to roof at 148 Queen Street</w:t>
      </w:r>
      <w:r>
        <w:tab/>
      </w:r>
      <w:r>
        <w:tab/>
        <w:t>£1680.00</w:t>
      </w:r>
    </w:p>
    <w:p w14:paraId="6457105A" w14:textId="6394320C" w:rsidR="002B4716" w:rsidRDefault="005E2D6B" w:rsidP="001B7B0D">
      <w:r>
        <w:t>06.10.2021</w:t>
      </w:r>
      <w:r>
        <w:tab/>
        <w:t>Lockhart Leisure Ltd</w:t>
      </w:r>
      <w:r>
        <w:tab/>
      </w:r>
      <w:r>
        <w:tab/>
      </w:r>
      <w:r>
        <w:tab/>
        <w:t>Marquee hire – 24.09.2021</w:t>
      </w:r>
      <w:r>
        <w:tab/>
      </w:r>
      <w:r>
        <w:tab/>
      </w:r>
      <w:r>
        <w:tab/>
        <w:t>£1770.00</w:t>
      </w:r>
    </w:p>
    <w:p w14:paraId="4750D392" w14:textId="736BEC08" w:rsidR="005E2D6B" w:rsidRDefault="005E2D6B" w:rsidP="001B7B0D">
      <w:r>
        <w:t>06.10.2021</w:t>
      </w:r>
      <w:r>
        <w:tab/>
        <w:t>Deborah McKenna Ltd</w:t>
      </w:r>
      <w:r>
        <w:tab/>
      </w:r>
      <w:r>
        <w:tab/>
      </w:r>
      <w:r>
        <w:tab/>
        <w:t>Final 50% fee for Stefan Gates</w:t>
      </w:r>
      <w:r>
        <w:tab/>
      </w:r>
      <w:r>
        <w:tab/>
      </w:r>
      <w:r>
        <w:tab/>
        <w:t>£1200.00</w:t>
      </w:r>
    </w:p>
    <w:p w14:paraId="0E4AEF7D" w14:textId="7FBF80EF" w:rsidR="005E2D6B" w:rsidRDefault="005E2D6B" w:rsidP="001B7B0D">
      <w:r>
        <w:t>06.10.2021</w:t>
      </w:r>
      <w:r>
        <w:tab/>
        <w:t>Fluid Productions Ltd</w:t>
      </w:r>
      <w:r>
        <w:tab/>
      </w:r>
      <w:r>
        <w:tab/>
      </w:r>
      <w:r>
        <w:tab/>
        <w:t>Technical support for science show</w:t>
      </w:r>
      <w:r>
        <w:tab/>
      </w:r>
      <w:r>
        <w:tab/>
        <w:t>£1255.68</w:t>
      </w:r>
    </w:p>
    <w:p w14:paraId="70C23E24" w14:textId="15902B24" w:rsidR="005E2D6B" w:rsidRDefault="005E2D6B" w:rsidP="001B7B0D">
      <w:r>
        <w:t>15.10.2021</w:t>
      </w:r>
      <w:r>
        <w:tab/>
        <w:t>Greenbank Community Centre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£1000.00</w:t>
      </w:r>
      <w:r>
        <w:tab/>
      </w:r>
    </w:p>
    <w:p w14:paraId="628763C9" w14:textId="5501AD9E" w:rsidR="00A91F95" w:rsidRDefault="004C5D96" w:rsidP="001B7B0D">
      <w:r>
        <w:t>15</w:t>
      </w:r>
      <w:r w:rsidR="00D15F5B">
        <w:t>.</w:t>
      </w:r>
      <w:r w:rsidR="002B4716">
        <w:t>10</w:t>
      </w:r>
      <w:r w:rsidR="00A91F95">
        <w:t>.20</w:t>
      </w:r>
      <w:r w:rsidR="00AE5758">
        <w:t>21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2B4716">
        <w:t>Octo</w:t>
      </w:r>
      <w:r>
        <w:t>ber</w:t>
      </w:r>
      <w:r w:rsidR="00A91F95">
        <w:t xml:space="preserve"> 20</w:t>
      </w:r>
      <w:r w:rsidR="00AE5758">
        <w:t>21</w:t>
      </w:r>
      <w:r w:rsidR="00A91F95">
        <w:tab/>
      </w:r>
      <w:r w:rsidR="002B4716">
        <w:t xml:space="preserve"> </w:t>
      </w:r>
      <w:r w:rsidR="002B4716">
        <w:tab/>
      </w:r>
      <w:r w:rsidR="00A91F95">
        <w:tab/>
      </w:r>
      <w:r w:rsidR="00A91F95">
        <w:tab/>
      </w:r>
      <w:r w:rsidR="00AE5758">
        <w:t>£4</w:t>
      </w:r>
      <w:r w:rsidR="00D15F5B">
        <w:t>,51</w:t>
      </w:r>
      <w:r w:rsidR="005E2D6B">
        <w:t>6</w:t>
      </w:r>
      <w:r>
        <w:t>.</w:t>
      </w:r>
      <w:r w:rsidR="005E2D6B">
        <w:t>90</w:t>
      </w:r>
    </w:p>
    <w:p w14:paraId="5E278181" w14:textId="2E0AB9E9" w:rsidR="00A91F95" w:rsidRDefault="00A91F95" w:rsidP="001B7B0D">
      <w:r>
        <w:t>1</w:t>
      </w:r>
      <w:r w:rsidR="004C5D96">
        <w:t>5</w:t>
      </w:r>
      <w:r w:rsidR="00D15F5B">
        <w:t>.</w:t>
      </w:r>
      <w:r w:rsidR="002B4716">
        <w:t>10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2B4716">
        <w:t>Octo</w:t>
      </w:r>
      <w:r w:rsidR="004C5D96">
        <w:t>ber</w:t>
      </w:r>
      <w:r>
        <w:t xml:space="preserve"> 20</w:t>
      </w:r>
      <w:r w:rsidR="00AE5758">
        <w:t>21</w:t>
      </w:r>
      <w:r>
        <w:tab/>
      </w:r>
      <w:r w:rsidR="00AE5758">
        <w:t>£2,</w:t>
      </w:r>
      <w:r w:rsidR="00A53B98">
        <w:t>25</w:t>
      </w:r>
      <w:r w:rsidR="005E2D6B">
        <w:t>7</w:t>
      </w:r>
      <w:r w:rsidR="00D15F5B">
        <w:t>.</w:t>
      </w:r>
      <w:r w:rsidR="005E2D6B">
        <w:t>02</w:t>
      </w:r>
    </w:p>
    <w:p w14:paraId="16799E7A" w14:textId="56D3B5C1" w:rsidR="00D15F5B" w:rsidRDefault="00D15F5B" w:rsidP="001B7B0D">
      <w:r>
        <w:t>1</w:t>
      </w:r>
      <w:r w:rsidR="004C5D96">
        <w:t>5</w:t>
      </w:r>
      <w:r>
        <w:t>.</w:t>
      </w:r>
      <w:r w:rsidR="002B4716">
        <w:t>10</w:t>
      </w:r>
      <w:r>
        <w:t>.2021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2B4716">
        <w:t>October</w:t>
      </w:r>
      <w:r>
        <w:t xml:space="preserve"> 2021</w:t>
      </w:r>
      <w:r w:rsidR="002B4716">
        <w:tab/>
      </w:r>
      <w:r>
        <w:tab/>
        <w:t>£733.36</w:t>
      </w:r>
    </w:p>
    <w:p w14:paraId="12F0975D" w14:textId="2BAA9CEC" w:rsidR="005E2D6B" w:rsidRDefault="005E2D6B" w:rsidP="001B7B0D">
      <w:r>
        <w:t>15.10.2021</w:t>
      </w:r>
      <w:r>
        <w:tab/>
        <w:t>WEL Medical</w:t>
      </w:r>
      <w:r>
        <w:tab/>
      </w:r>
      <w:r>
        <w:tab/>
      </w:r>
      <w:r>
        <w:tab/>
      </w:r>
      <w:r>
        <w:tab/>
        <w:t xml:space="preserve">13 x electrode pads </w:t>
      </w:r>
      <w:r>
        <w:tab/>
      </w:r>
      <w:r>
        <w:tab/>
      </w:r>
      <w:r>
        <w:tab/>
      </w:r>
      <w:r>
        <w:tab/>
        <w:t>£</w:t>
      </w:r>
      <w:r w:rsidR="00345344">
        <w:t>573.54</w:t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134D86"/>
    <w:rsid w:val="001B7B0D"/>
    <w:rsid w:val="001C7F43"/>
    <w:rsid w:val="002B4716"/>
    <w:rsid w:val="002C5334"/>
    <w:rsid w:val="00345344"/>
    <w:rsid w:val="003B784F"/>
    <w:rsid w:val="0041169D"/>
    <w:rsid w:val="004C5D96"/>
    <w:rsid w:val="005D65E5"/>
    <w:rsid w:val="005E2D6B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D23D7A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2022-01-11T10:19:00Z</dcterms:created>
  <dcterms:modified xsi:type="dcterms:W3CDTF">2022-01-11T10:37:00Z</dcterms:modified>
</cp:coreProperties>
</file>