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Heading1"/>
        <w:spacing w:before="92"/>
        <w:ind w:left="1348"/>
      </w:pPr>
      <w:r>
        <w:rPr/>
        <w:t>Whitehaven Town Council</w:t>
      </w:r>
    </w:p>
    <w:p>
      <w:pPr>
        <w:pStyle w:val="BodyText"/>
        <w:spacing w:before="10"/>
        <w:rPr>
          <w:b/>
          <w:sz w:val="37"/>
        </w:rPr>
      </w:pPr>
    </w:p>
    <w:p>
      <w:pPr>
        <w:spacing w:before="1"/>
        <w:ind w:left="1343" w:right="1214" w:firstLine="0"/>
        <w:jc w:val="center"/>
        <w:rPr>
          <w:b/>
          <w:sz w:val="26"/>
        </w:rPr>
      </w:pPr>
      <w:r>
        <w:rPr>
          <w:b/>
          <w:w w:val="105"/>
          <w:sz w:val="26"/>
        </w:rPr>
        <w:t>Notice of conclusion of audit</w:t>
      </w:r>
    </w:p>
    <w:p>
      <w:pPr>
        <w:spacing w:before="127"/>
        <w:ind w:left="1344" w:right="1214" w:firstLine="0"/>
        <w:jc w:val="center"/>
        <w:rPr>
          <w:b/>
          <w:sz w:val="22"/>
        </w:rPr>
      </w:pPr>
      <w:r>
        <w:rPr>
          <w:b/>
          <w:w w:val="105"/>
          <w:sz w:val="22"/>
        </w:rPr>
        <w:t>Annual Return for the year ended 31 March 2020</w:t>
      </w:r>
    </w:p>
    <w:p>
      <w:pPr>
        <w:pStyle w:val="BodyText"/>
        <w:spacing w:before="1"/>
        <w:rPr>
          <w:b/>
          <w:sz w:val="33"/>
        </w:rPr>
      </w:pPr>
    </w:p>
    <w:p>
      <w:pPr>
        <w:pStyle w:val="BodyText"/>
        <w:spacing w:line="537" w:lineRule="auto"/>
        <w:ind w:left="1338" w:right="1214"/>
        <w:jc w:val="center"/>
      </w:pPr>
      <w:r>
        <w:rPr>
          <w:w w:val="110"/>
        </w:rPr>
        <w:t>Sections 20(2) and 25 of the Local Audit and Accountability Act 2014 Accounts and Audit Regulations 2015 (SI 2015/234)</w:t>
      </w:r>
    </w:p>
    <w:p>
      <w:pPr>
        <w:pStyle w:val="BodyText"/>
        <w:spacing w:line="205" w:lineRule="exact"/>
        <w:ind w:left="1305" w:right="1214"/>
        <w:jc w:val="center"/>
      </w:pPr>
      <w:r>
        <w:rPr>
          <w:w w:val="105"/>
        </w:rPr>
        <w:t>Accounts and Audit (Coronavirus) (Amendment) Regulations 2020 (SI 2020/404)</w:t>
      </w:r>
    </w:p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20" w:h="16820"/>
          <w:pgMar w:top="20" w:bottom="0" w:left="1200" w:right="1040"/>
        </w:sectPr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14" w:val="left" w:leader="none"/>
          <w:tab w:pos="715" w:val="left" w:leader="none"/>
        </w:tabs>
        <w:spacing w:line="240" w:lineRule="auto" w:before="0" w:after="0"/>
        <w:ind w:left="714" w:right="0" w:hanging="556"/>
        <w:jc w:val="left"/>
        <w:rPr>
          <w:rFonts w:ascii="Times New Roman"/>
          <w:sz w:val="22"/>
        </w:rPr>
      </w:pPr>
      <w:r>
        <w:rPr>
          <w:w w:val="105"/>
          <w:sz w:val="19"/>
        </w:rPr>
        <w:t>The audit of accounts for </w:t>
      </w:r>
      <w:r>
        <w:rPr>
          <w:b/>
          <w:w w:val="105"/>
          <w:sz w:val="19"/>
        </w:rPr>
        <w:t>Whitehaven Town Council </w:t>
      </w:r>
      <w:r>
        <w:rPr>
          <w:w w:val="105"/>
          <w:sz w:val="19"/>
        </w:rPr>
        <w:t>for the year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ended</w:t>
      </w:r>
    </w:p>
    <w:p>
      <w:pPr>
        <w:pStyle w:val="BodyText"/>
        <w:spacing w:line="254" w:lineRule="auto" w:before="12"/>
        <w:ind w:left="706" w:firstLine="4"/>
      </w:pPr>
      <w:r>
        <w:rPr>
          <w:w w:val="105"/>
        </w:rPr>
        <w:t>31 March 2020 has been completed and the accounts have been published.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54" w:lineRule="auto" w:before="0" w:after="0"/>
        <w:ind w:left="693" w:right="4" w:hanging="543"/>
        <w:jc w:val="both"/>
        <w:rPr>
          <w:sz w:val="19"/>
        </w:rPr>
      </w:pPr>
      <w:r>
        <w:rPr>
          <w:w w:val="105"/>
          <w:sz w:val="19"/>
        </w:rPr>
        <w:t>The Annual Governance </w:t>
      </w:r>
      <w:r>
        <w:rPr>
          <w:w w:val="105"/>
          <w:sz w:val="18"/>
        </w:rPr>
        <w:t>&amp; </w:t>
      </w:r>
      <w:r>
        <w:rPr>
          <w:w w:val="105"/>
          <w:sz w:val="19"/>
        </w:rPr>
        <w:t>Accountability Return is available for inspection by any local government elector of the area of </w:t>
      </w:r>
      <w:r>
        <w:rPr>
          <w:b/>
          <w:w w:val="105"/>
          <w:sz w:val="19"/>
        </w:rPr>
        <w:t>Whitehaven Town Council </w:t>
      </w:r>
      <w:r>
        <w:rPr>
          <w:w w:val="105"/>
          <w:sz w:val="19"/>
        </w:rPr>
        <w:t>on application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to:</w:t>
      </w:r>
    </w:p>
    <w:p>
      <w:pPr>
        <w:pStyle w:val="BodyText"/>
        <w:spacing w:before="5"/>
        <w:rPr>
          <w:sz w:val="18"/>
        </w:rPr>
      </w:pPr>
    </w:p>
    <w:p>
      <w:pPr>
        <w:spacing w:line="219" w:lineRule="exact" w:before="0"/>
        <w:ind w:left="274" w:right="0" w:firstLine="0"/>
        <w:jc w:val="left"/>
        <w:rPr>
          <w:rFonts w:ascii="Times New Roman"/>
          <w:b/>
          <w:sz w:val="20"/>
        </w:rPr>
      </w:pPr>
      <w:r>
        <w:rPr>
          <w:w w:val="105"/>
          <w:sz w:val="19"/>
        </w:rPr>
        <w:t>(a) </w:t>
      </w:r>
      <w:r>
        <w:rPr>
          <w:rFonts w:ascii="Times New Roman"/>
          <w:b/>
          <w:i/>
          <w:w w:val="105"/>
          <w:sz w:val="18"/>
          <w:u w:val="thick"/>
        </w:rPr>
        <w:t>(Y\{-\/Z.ENi;::- </w:t>
      </w:r>
      <w:r>
        <w:rPr>
          <w:rFonts w:ascii="Times New Roman"/>
          <w:b/>
          <w:w w:val="105"/>
          <w:sz w:val="20"/>
          <w:u w:val="thick"/>
        </w:rPr>
        <w:t>;JB--JEL.L.. </w:t>
      </w:r>
      <w:r>
        <w:rPr>
          <w:rFonts w:ascii="Times New Roman"/>
          <w:w w:val="105"/>
          <w:sz w:val="20"/>
          <w:u w:val="thick"/>
        </w:rPr>
        <w:t>- </w:t>
      </w:r>
      <w:r>
        <w:rPr>
          <w:rFonts w:ascii="Times New Roman"/>
          <w:b/>
          <w:sz w:val="20"/>
          <w:u w:val="thick"/>
        </w:rPr>
        <w:t>C-LE'i'&lt;'..IC</w:t>
      </w:r>
      <w:r>
        <w:rPr>
          <w:rFonts w:ascii="Times New Roman"/>
          <w:b/>
          <w:sz w:val="20"/>
        </w:rPr>
        <w:t> </w:t>
      </w:r>
      <w:r>
        <w:rPr>
          <w:b/>
          <w:sz w:val="17"/>
          <w:u w:val="thick"/>
        </w:rPr>
        <w:t>..I!..</w:t>
      </w:r>
      <w:r>
        <w:rPr>
          <w:b/>
          <w:sz w:val="17"/>
        </w:rPr>
        <w:t> </w:t>
      </w:r>
      <w:r>
        <w:rPr>
          <w:rFonts w:ascii="Times New Roman"/>
          <w:b/>
          <w:w w:val="105"/>
          <w:sz w:val="20"/>
          <w:u w:val="thick"/>
        </w:rPr>
        <w:t>ES/'.t:,NSf/Slt</w:t>
      </w:r>
    </w:p>
    <w:p>
      <w:pPr>
        <w:spacing w:line="254" w:lineRule="exact" w:before="0"/>
        <w:ind w:left="730" w:right="0" w:firstLine="0"/>
        <w:jc w:val="left"/>
        <w:rPr>
          <w:b/>
          <w:sz w:val="23"/>
        </w:rPr>
      </w:pPr>
      <w:r>
        <w:rPr>
          <w:b/>
          <w:w w:val="110"/>
          <w:sz w:val="23"/>
        </w:rPr>
        <w:t>fl </w:t>
      </w:r>
      <w:r>
        <w:rPr>
          <w:rFonts w:ascii="Times New Roman"/>
          <w:b/>
          <w:i/>
          <w:w w:val="110"/>
          <w:sz w:val="18"/>
        </w:rPr>
        <w:t>NANCI </w:t>
      </w:r>
      <w:r>
        <w:rPr>
          <w:b/>
          <w:w w:val="110"/>
          <w:sz w:val="23"/>
        </w:rPr>
        <w:t>l"\L </w:t>
      </w:r>
      <w:r>
        <w:rPr>
          <w:b/>
          <w:w w:val="90"/>
          <w:sz w:val="23"/>
        </w:rPr>
        <w:t>oi::::r-:'11:i::12-</w:t>
      </w:r>
    </w:p>
    <w:p>
      <w:pPr>
        <w:pStyle w:val="BodyText"/>
        <w:spacing w:line="230" w:lineRule="exact"/>
        <w:ind w:left="733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1757830" cy="14630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830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tabs>
          <w:tab w:pos="2819" w:val="left" w:leader="none"/>
        </w:tabs>
        <w:spacing w:before="0"/>
        <w:ind w:left="697" w:right="0" w:firstLine="0"/>
        <w:jc w:val="left"/>
        <w:rPr>
          <w:b/>
          <w:sz w:val="22"/>
        </w:rPr>
      </w:pPr>
      <w:r>
        <w:rPr>
          <w:b/>
          <w:w w:val="105"/>
          <w:sz w:val="21"/>
          <w:u w:val="double"/>
        </w:rPr>
        <w:t>Wl::{11""8-fAvB'J</w:t>
      </w:r>
      <w:r>
        <w:rPr>
          <w:b/>
          <w:w w:val="105"/>
          <w:sz w:val="21"/>
        </w:rPr>
        <w:tab/>
      </w:r>
      <w:r>
        <w:rPr>
          <w:b/>
          <w:i/>
          <w:w w:val="110"/>
          <w:sz w:val="22"/>
          <w:u w:val="single"/>
        </w:rPr>
        <w:t>Cf\28</w:t>
      </w:r>
      <w:r>
        <w:rPr>
          <w:b/>
          <w:i/>
          <w:spacing w:val="17"/>
          <w:w w:val="110"/>
          <w:sz w:val="22"/>
          <w:u w:val="single"/>
        </w:rPr>
        <w:t> </w:t>
      </w:r>
      <w:r>
        <w:rPr>
          <w:b/>
          <w:w w:val="110"/>
          <w:sz w:val="22"/>
          <w:u w:val="single"/>
        </w:rPr>
        <w:t>'1Ah.l</w:t>
      </w:r>
    </w:p>
    <w:p>
      <w:pPr>
        <w:tabs>
          <w:tab w:pos="2709" w:val="left" w:leader="none"/>
          <w:tab w:pos="4684" w:val="left" w:leader="none"/>
        </w:tabs>
        <w:spacing w:line="301" w:lineRule="exact" w:before="166"/>
        <w:ind w:left="267" w:right="0" w:firstLine="0"/>
        <w:jc w:val="left"/>
        <w:rPr>
          <w:b/>
          <w:i/>
          <w:sz w:val="28"/>
        </w:rPr>
      </w:pPr>
      <w:r>
        <w:rPr>
          <w:sz w:val="19"/>
        </w:rPr>
        <w:t>(b) </w:t>
      </w:r>
      <w:r>
        <w:rPr>
          <w:spacing w:val="46"/>
          <w:sz w:val="19"/>
        </w:rPr>
        <w:t> </w:t>
      </w:r>
      <w:r>
        <w:rPr>
          <w:rFonts w:ascii="Times New Roman" w:hAnsi="Times New Roman"/>
          <w:b/>
          <w:sz w:val="22"/>
          <w:u w:val="thick"/>
        </w:rPr>
        <w:t>1\6..0_f'-JDA</w:t>
      </w:r>
      <w:r>
        <w:rPr>
          <w:rFonts w:ascii="Times New Roman" w:hAnsi="Times New Roman"/>
          <w:b/>
          <w:spacing w:val="2"/>
          <w:sz w:val="22"/>
          <w:u w:val="thick"/>
        </w:rPr>
        <w:t> </w:t>
      </w:r>
      <w:r>
        <w:rPr>
          <w:rFonts w:ascii="Times New Roman" w:hAnsi="Times New Roman"/>
          <w:b/>
          <w:sz w:val="22"/>
          <w:u w:val="thick"/>
        </w:rPr>
        <w:t>t</w:t>
      </w:r>
      <w:r>
        <w:rPr>
          <w:rFonts w:ascii="Times New Roman" w:hAnsi="Times New Roman"/>
          <w:b/>
          <w:sz w:val="22"/>
        </w:rPr>
        <w:tab/>
      </w:r>
      <w:r>
        <w:rPr>
          <w:b/>
          <w:sz w:val="26"/>
          <w:u w:val="thick"/>
        </w:rPr>
        <w:t>9</w:t>
      </w:r>
      <w:r>
        <w:rPr>
          <w:b/>
          <w:spacing w:val="-1"/>
          <w:sz w:val="26"/>
          <w:u w:val="thick"/>
        </w:rPr>
        <w:t> </w:t>
      </w:r>
      <w:r>
        <w:rPr>
          <w:sz w:val="26"/>
        </w:rPr>
        <w:t>·</w:t>
      </w:r>
      <w:r>
        <w:rPr>
          <w:rFonts w:ascii="Times New Roman" w:hAnsi="Times New Roman"/>
          <w:b/>
          <w:sz w:val="22"/>
          <w:u w:val="thick"/>
        </w:rPr>
        <w:t>OCAl}'.1</w:t>
      </w:r>
      <w:r>
        <w:rPr>
          <w:rFonts w:ascii="Times New Roman" w:hAnsi="Times New Roman"/>
          <w:b/>
          <w:sz w:val="22"/>
        </w:rPr>
        <w:t>  </w:t>
      </w:r>
      <w:r>
        <w:rPr>
          <w:rFonts w:ascii="Times New Roman" w:hAnsi="Times New Roman"/>
          <w:b/>
          <w:spacing w:val="15"/>
          <w:sz w:val="22"/>
        </w:rPr>
        <w:t> </w:t>
      </w:r>
      <w:r>
        <w:rPr>
          <w:rFonts w:ascii="Times New Roman" w:hAnsi="Times New Roman"/>
          <w:b/>
          <w:sz w:val="19"/>
          <w:u w:val="thick"/>
        </w:rPr>
        <w:t>'TC</w:t>
      </w:r>
      <w:r>
        <w:rPr>
          <w:rFonts w:ascii="Times New Roman" w:hAnsi="Times New Roman"/>
          <w:b/>
          <w:sz w:val="19"/>
        </w:rPr>
        <w:tab/>
      </w:r>
      <w:r>
        <w:rPr>
          <w:sz w:val="19"/>
          <w:u w:val="thick"/>
        </w:rPr>
        <w:t>I </w:t>
      </w:r>
      <w:r>
        <w:rPr>
          <w:b/>
          <w:sz w:val="21"/>
          <w:u w:val="thick"/>
        </w:rPr>
        <w:t>2.:</w:t>
      </w:r>
      <w:r>
        <w:rPr>
          <w:b/>
          <w:spacing w:val="-31"/>
          <w:sz w:val="21"/>
          <w:u w:val="thick"/>
        </w:rPr>
        <w:t> </w:t>
      </w:r>
      <w:r>
        <w:rPr>
          <w:b/>
          <w:i/>
          <w:sz w:val="28"/>
          <w:u w:val="thick"/>
        </w:rPr>
        <w:t>ooPm</w:t>
      </w:r>
    </w:p>
    <w:p>
      <w:pPr>
        <w:tabs>
          <w:tab w:pos="4269" w:val="left" w:leader="none"/>
          <w:tab w:pos="4872" w:val="left" w:leader="none"/>
        </w:tabs>
        <w:spacing w:line="211" w:lineRule="exact" w:before="0"/>
        <w:ind w:left="745" w:right="0" w:firstLine="0"/>
        <w:jc w:val="left"/>
        <w:rPr>
          <w:b/>
          <w:sz w:val="20"/>
        </w:rPr>
      </w:pPr>
      <w:r>
        <w:rPr>
          <w:rFonts w:ascii="Times New Roman"/>
          <w:w w:val="115"/>
          <w:sz w:val="20"/>
          <w:u w:val="thick"/>
        </w:rPr>
        <w:t>Wi,cDNESDA (</w:t>
      </w:r>
      <w:r>
        <w:rPr>
          <w:rFonts w:ascii="Times New Roman"/>
          <w:w w:val="115"/>
          <w:sz w:val="20"/>
        </w:rPr>
        <w:t>    -   </w:t>
      </w:r>
      <w:r>
        <w:rPr>
          <w:b/>
          <w:w w:val="115"/>
          <w:sz w:val="20"/>
          <w:u w:val="thick"/>
        </w:rPr>
        <w:t>9: </w:t>
      </w:r>
      <w:r>
        <w:rPr>
          <w:b/>
          <w:spacing w:val="1"/>
          <w:w w:val="115"/>
          <w:sz w:val="20"/>
          <w:u w:val="thick"/>
        </w:rPr>
        <w:t> </w:t>
      </w:r>
      <w:r>
        <w:rPr>
          <w:b/>
          <w:w w:val="110"/>
          <w:sz w:val="20"/>
          <w:u w:val="thick"/>
        </w:rPr>
        <w:t>CJO</w:t>
      </w:r>
      <w:r>
        <w:rPr>
          <w:b/>
          <w:spacing w:val="4"/>
          <w:w w:val="110"/>
          <w:sz w:val="20"/>
          <w:u w:val="thick"/>
        </w:rPr>
        <w:t> </w:t>
      </w:r>
      <w:r>
        <w:rPr>
          <w:rFonts w:ascii="Times New Roman"/>
          <w:b/>
          <w:w w:val="110"/>
          <w:sz w:val="22"/>
          <w:u w:val="thick"/>
        </w:rPr>
        <w:t>AN\</w:t>
        <w:tab/>
      </w:r>
      <w:r>
        <w:rPr>
          <w:b/>
          <w:w w:val="110"/>
          <w:sz w:val="20"/>
          <w:u w:val="thick"/>
        </w:rPr>
        <w:t>10</w:t>
      </w:r>
      <w:r>
        <w:rPr>
          <w:b/>
          <w:w w:val="110"/>
          <w:sz w:val="20"/>
        </w:rPr>
        <w:tab/>
      </w:r>
      <w:r>
        <w:rPr>
          <w:b/>
          <w:w w:val="110"/>
          <w:sz w:val="22"/>
          <w:u w:val="thick"/>
        </w:rPr>
        <w:t>12.: </w:t>
      </w:r>
      <w:r>
        <w:rPr>
          <w:b/>
          <w:w w:val="110"/>
          <w:sz w:val="20"/>
          <w:u w:val="thick"/>
        </w:rPr>
        <w:t>OD</w:t>
      </w:r>
      <w:r>
        <w:rPr>
          <w:b/>
          <w:spacing w:val="60"/>
          <w:w w:val="110"/>
          <w:sz w:val="20"/>
        </w:rPr>
        <w:t> </w:t>
      </w:r>
      <w:r>
        <w:rPr>
          <w:b/>
          <w:w w:val="115"/>
          <w:sz w:val="20"/>
          <w:u w:val="thick"/>
        </w:rPr>
        <w:t>/&gt;IV\</w:t>
      </w:r>
    </w:p>
    <w:p>
      <w:pPr>
        <w:spacing w:line="265" w:lineRule="exact" w:before="0"/>
        <w:ind w:left="677" w:right="0" w:firstLine="0"/>
        <w:jc w:val="left"/>
        <w:rPr>
          <w:b/>
          <w:sz w:val="20"/>
        </w:rPr>
      </w:pPr>
      <w:r>
        <w:rPr>
          <w:rFonts w:ascii="Times New Roman"/>
          <w:w w:val="120"/>
          <w:sz w:val="20"/>
          <w:u w:val="thick"/>
        </w:rPr>
        <w:t>_F(.2..10A'-/-</w:t>
      </w:r>
      <w:r>
        <w:rPr>
          <w:rFonts w:ascii="Times New Roman"/>
          <w:w w:val="120"/>
          <w:sz w:val="20"/>
        </w:rPr>
        <w:t> </w:t>
      </w:r>
      <w:r>
        <w:rPr>
          <w:b/>
          <w:w w:val="120"/>
          <w:sz w:val="20"/>
          <w:u w:val="thick"/>
        </w:rPr>
        <w:t>9:00A'IY\</w:t>
      </w:r>
      <w:r>
        <w:rPr>
          <w:b/>
          <w:w w:val="120"/>
          <w:sz w:val="20"/>
        </w:rPr>
        <w:t> </w:t>
      </w:r>
      <w:r>
        <w:rPr>
          <w:b/>
          <w:w w:val="120"/>
          <w:sz w:val="20"/>
          <w:u w:val="thick"/>
        </w:rPr>
        <w:t>'TO</w:t>
      </w:r>
      <w:r>
        <w:rPr>
          <w:b/>
          <w:w w:val="120"/>
          <w:sz w:val="20"/>
        </w:rPr>
        <w:t> </w:t>
      </w:r>
      <w:r>
        <w:rPr>
          <w:b/>
          <w:w w:val="120"/>
          <w:sz w:val="25"/>
          <w:u w:val="thick"/>
        </w:rPr>
        <w:t>12:ca</w:t>
      </w:r>
      <w:r>
        <w:rPr>
          <w:b/>
          <w:spacing w:val="64"/>
          <w:w w:val="120"/>
          <w:sz w:val="25"/>
        </w:rPr>
        <w:t> </w:t>
      </w:r>
      <w:r>
        <w:rPr>
          <w:b/>
          <w:w w:val="120"/>
          <w:sz w:val="20"/>
          <w:u w:val="thick"/>
        </w:rPr>
        <w:t>PIY</w:t>
      </w:r>
      <w:r>
        <w:rPr>
          <w:b/>
          <w:w w:val="120"/>
          <w:sz w:val="20"/>
        </w:rPr>
        <w:t>'</w:t>
      </w:r>
    </w:p>
    <w:p>
      <w:pPr>
        <w:pStyle w:val="ListParagraph"/>
        <w:numPr>
          <w:ilvl w:val="0"/>
          <w:numId w:val="1"/>
        </w:numPr>
        <w:tabs>
          <w:tab w:pos="674" w:val="left" w:leader="none"/>
        </w:tabs>
        <w:spacing w:line="225" w:lineRule="auto" w:before="176" w:after="0"/>
        <w:ind w:left="675" w:right="21" w:hanging="549"/>
        <w:jc w:val="both"/>
        <w:rPr>
          <w:sz w:val="19"/>
        </w:rPr>
      </w:pPr>
      <w:r>
        <w:rPr>
          <w:w w:val="105"/>
          <w:sz w:val="19"/>
        </w:rPr>
        <w:t>Copies will be provided to any person on payment </w:t>
      </w:r>
      <w:r>
        <w:rPr>
          <w:w w:val="105"/>
          <w:sz w:val="19"/>
          <w:u w:val="thick"/>
        </w:rPr>
        <w:t>of£ </w:t>
      </w:r>
      <w:r>
        <w:rPr>
          <w:rFonts w:ascii="Times New Roman" w:hAnsi="Times New Roman"/>
          <w:spacing w:val="2"/>
          <w:w w:val="105"/>
          <w:sz w:val="24"/>
          <w:u w:val="thick"/>
        </w:rPr>
        <w:t>I</w:t>
      </w:r>
      <w:r>
        <w:rPr>
          <w:rFonts w:ascii="Times New Roman" w:hAnsi="Times New Roman"/>
          <w:b/>
          <w:spacing w:val="2"/>
          <w:w w:val="105"/>
          <w:sz w:val="22"/>
          <w:u w:val="thick"/>
        </w:rPr>
        <w:t>;o9(c)</w:t>
      </w:r>
      <w:r>
        <w:rPr>
          <w:rFonts w:ascii="Times New Roman" w:hAnsi="Times New Roman"/>
          <w:b/>
          <w:spacing w:val="2"/>
          <w:w w:val="105"/>
          <w:sz w:val="22"/>
        </w:rPr>
        <w:t> </w:t>
      </w:r>
      <w:r>
        <w:rPr>
          <w:w w:val="105"/>
          <w:sz w:val="19"/>
        </w:rPr>
        <w:t>for each copy of the Annual Governance </w:t>
      </w:r>
      <w:r>
        <w:rPr>
          <w:w w:val="105"/>
          <w:sz w:val="18"/>
        </w:rPr>
        <w:t>&amp; </w:t>
      </w:r>
      <w:r>
        <w:rPr>
          <w:w w:val="105"/>
          <w:sz w:val="19"/>
        </w:rPr>
        <w:t>Accountability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Return.</w:t>
      </w:r>
    </w:p>
    <w:p>
      <w:pPr>
        <w:spacing w:before="96"/>
        <w:ind w:left="160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Notes</w:t>
      </w:r>
    </w:p>
    <w:p>
      <w:pPr>
        <w:pStyle w:val="BodyText"/>
        <w:spacing w:before="11"/>
        <w:rPr>
          <w:sz w:val="18"/>
        </w:rPr>
      </w:pPr>
    </w:p>
    <w:p>
      <w:pPr>
        <w:spacing w:line="264" w:lineRule="auto" w:before="0"/>
        <w:ind w:left="393" w:right="99" w:hanging="17"/>
        <w:jc w:val="left"/>
        <w:rPr>
          <w:b/>
          <w:sz w:val="13"/>
        </w:rPr>
      </w:pPr>
      <w:r>
        <w:rPr/>
        <w:pict>
          <v:group style="position:absolute;margin-left:58.084381pt;margin-top:-26.332161pt;width:487.05pt;height:362.5pt;mso-position-horizontal-relative:page;mso-position-vertical-relative:paragraph;z-index:-251771904" coordorigin="1162,-527" coordsize="9741,7250">
            <v:shape style="position:absolute;left:1159;top:-1150;width:9720;height:7244" coordorigin="1159,-1150" coordsize="9720,7244" path="m1205,6680l1205,-527m8457,6723l8457,-512m10859,6723l10859,-498m1234,-483l10903,-483m1162,6709l10859,6709e" filled="false" stroked="true" strokeweight=".360549pt" strokecolor="#000000">
              <v:path arrowok="t"/>
              <v:stroke dashstyle="solid"/>
            </v:shape>
            <v:line style="position:absolute" from="3910,4078" to="3975,4078" stroked="true" strokeweight="1.000902pt" strokecolor="#000000">
              <v:stroke dashstyle="solid"/>
            </v:line>
            <w10:wrap type="none"/>
          </v:group>
        </w:pict>
      </w:r>
      <w:r>
        <w:rPr>
          <w:w w:val="110"/>
          <w:sz w:val="13"/>
        </w:rPr>
        <w:t>This</w:t>
      </w:r>
      <w:r>
        <w:rPr>
          <w:spacing w:val="-23"/>
          <w:w w:val="110"/>
          <w:sz w:val="13"/>
        </w:rPr>
        <w:t> </w:t>
      </w:r>
      <w:r>
        <w:rPr>
          <w:w w:val="110"/>
          <w:sz w:val="13"/>
        </w:rPr>
        <w:t>notice</w:t>
      </w:r>
      <w:r>
        <w:rPr>
          <w:spacing w:val="-19"/>
          <w:w w:val="110"/>
          <w:sz w:val="13"/>
        </w:rPr>
        <w:t> </w:t>
      </w:r>
      <w:r>
        <w:rPr>
          <w:w w:val="110"/>
          <w:sz w:val="13"/>
        </w:rPr>
        <w:t>and</w:t>
      </w:r>
      <w:r>
        <w:rPr>
          <w:spacing w:val="-24"/>
          <w:w w:val="110"/>
          <w:sz w:val="13"/>
        </w:rPr>
        <w:t> </w:t>
      </w:r>
      <w:r>
        <w:rPr>
          <w:w w:val="110"/>
          <w:sz w:val="13"/>
        </w:rPr>
        <w:t>Sections</w:t>
      </w:r>
      <w:r>
        <w:rPr>
          <w:spacing w:val="-18"/>
          <w:w w:val="110"/>
          <w:sz w:val="13"/>
        </w:rPr>
        <w:t> </w:t>
      </w:r>
      <w:r>
        <w:rPr>
          <w:w w:val="110"/>
          <w:sz w:val="13"/>
        </w:rPr>
        <w:t>1,</w:t>
      </w:r>
      <w:r>
        <w:rPr>
          <w:spacing w:val="-20"/>
          <w:w w:val="110"/>
          <w:sz w:val="13"/>
        </w:rPr>
        <w:t> </w:t>
      </w:r>
      <w:r>
        <w:rPr>
          <w:w w:val="110"/>
          <w:sz w:val="13"/>
        </w:rPr>
        <w:t>2</w:t>
      </w:r>
      <w:r>
        <w:rPr>
          <w:spacing w:val="-19"/>
          <w:w w:val="110"/>
          <w:sz w:val="13"/>
        </w:rPr>
        <w:t> </w:t>
      </w:r>
      <w:r>
        <w:rPr>
          <w:w w:val="110"/>
          <w:sz w:val="12"/>
        </w:rPr>
        <w:t>&amp;</w:t>
      </w:r>
      <w:r>
        <w:rPr>
          <w:spacing w:val="-11"/>
          <w:w w:val="110"/>
          <w:sz w:val="12"/>
        </w:rPr>
        <w:t> </w:t>
      </w:r>
      <w:r>
        <w:rPr>
          <w:w w:val="110"/>
          <w:sz w:val="13"/>
        </w:rPr>
        <w:t>3 </w:t>
      </w:r>
      <w:r>
        <w:rPr>
          <w:w w:val="110"/>
          <w:sz w:val="12"/>
        </w:rPr>
        <w:t>of the AGAR must be published by 30 November. </w:t>
      </w:r>
      <w:r>
        <w:rPr>
          <w:b/>
          <w:w w:val="110"/>
          <w:sz w:val="12"/>
        </w:rPr>
        <w:t>This must Include publication on the </w:t>
      </w:r>
      <w:r>
        <w:rPr>
          <w:b/>
          <w:w w:val="110"/>
          <w:sz w:val="13"/>
        </w:rPr>
        <w:t>smaller</w:t>
      </w:r>
      <w:r>
        <w:rPr>
          <w:b/>
          <w:spacing w:val="-20"/>
          <w:w w:val="110"/>
          <w:sz w:val="13"/>
        </w:rPr>
        <w:t> </w:t>
      </w:r>
      <w:r>
        <w:rPr>
          <w:b/>
          <w:w w:val="110"/>
          <w:sz w:val="13"/>
        </w:rPr>
        <w:t>authority's</w:t>
      </w:r>
      <w:r>
        <w:rPr>
          <w:b/>
          <w:spacing w:val="-16"/>
          <w:w w:val="110"/>
          <w:sz w:val="13"/>
        </w:rPr>
        <w:t> </w:t>
      </w:r>
      <w:r>
        <w:rPr>
          <w:b/>
          <w:w w:val="110"/>
          <w:sz w:val="13"/>
        </w:rPr>
        <w:t>website.</w:t>
      </w:r>
    </w:p>
    <w:p>
      <w:pPr>
        <w:spacing w:line="256" w:lineRule="auto" w:before="3"/>
        <w:ind w:left="385" w:right="127" w:firstLine="5"/>
        <w:jc w:val="left"/>
        <w:rPr>
          <w:sz w:val="13"/>
        </w:rPr>
      </w:pPr>
      <w:r>
        <w:rPr>
          <w:w w:val="110"/>
          <w:sz w:val="12"/>
        </w:rPr>
        <w:t>The smaller authority must decide how long to publish the </w:t>
      </w:r>
      <w:r>
        <w:rPr>
          <w:w w:val="110"/>
          <w:sz w:val="13"/>
        </w:rPr>
        <w:t>Notice for; the AGAR and </w:t>
      </w:r>
      <w:r>
        <w:rPr>
          <w:w w:val="110"/>
          <w:sz w:val="12"/>
        </w:rPr>
        <w:t>external auditor report must be </w:t>
      </w:r>
      <w:r>
        <w:rPr>
          <w:w w:val="110"/>
          <w:sz w:val="13"/>
        </w:rPr>
        <w:t>publicly</w:t>
      </w:r>
      <w:r>
        <w:rPr>
          <w:spacing w:val="-18"/>
          <w:w w:val="110"/>
          <w:sz w:val="13"/>
        </w:rPr>
        <w:t> </w:t>
      </w:r>
      <w:r>
        <w:rPr>
          <w:w w:val="110"/>
          <w:sz w:val="13"/>
        </w:rPr>
        <w:t>available</w:t>
      </w:r>
      <w:r>
        <w:rPr>
          <w:spacing w:val="-23"/>
          <w:w w:val="110"/>
          <w:sz w:val="13"/>
        </w:rPr>
        <w:t> </w:t>
      </w:r>
      <w:r>
        <w:rPr>
          <w:w w:val="110"/>
          <w:sz w:val="13"/>
        </w:rPr>
        <w:t>for</w:t>
      </w:r>
      <w:r>
        <w:rPr>
          <w:spacing w:val="-19"/>
          <w:w w:val="110"/>
          <w:sz w:val="13"/>
        </w:rPr>
        <w:t> </w:t>
      </w:r>
      <w:r>
        <w:rPr>
          <w:w w:val="110"/>
          <w:sz w:val="13"/>
        </w:rPr>
        <w:t>5</w:t>
      </w:r>
      <w:r>
        <w:rPr>
          <w:spacing w:val="-23"/>
          <w:w w:val="110"/>
          <w:sz w:val="13"/>
        </w:rPr>
        <w:t> </w:t>
      </w:r>
      <w:r>
        <w:rPr>
          <w:w w:val="110"/>
          <w:sz w:val="13"/>
        </w:rPr>
        <w:t>years.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271" w:lineRule="auto" w:before="102" w:after="0"/>
        <w:ind w:left="379" w:right="109" w:hanging="238"/>
        <w:jc w:val="left"/>
        <w:rPr>
          <w:sz w:val="12"/>
        </w:rPr>
      </w:pPr>
      <w:r>
        <w:rPr>
          <w:w w:val="110"/>
          <w:sz w:val="12"/>
        </w:rPr>
        <w:t>Insert the name, position and address of the person to whom local government electors should apply to inspect the</w:t>
      </w:r>
      <w:r>
        <w:rPr>
          <w:spacing w:val="1"/>
          <w:w w:val="110"/>
          <w:sz w:val="12"/>
        </w:rPr>
        <w:t> </w:t>
      </w:r>
      <w:r>
        <w:rPr>
          <w:w w:val="110"/>
          <w:sz w:val="12"/>
        </w:rPr>
        <w:t>AGAR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369" w:val="left" w:leader="none"/>
        </w:tabs>
        <w:spacing w:line="268" w:lineRule="auto" w:before="0" w:after="0"/>
        <w:ind w:left="371" w:right="353" w:hanging="238"/>
        <w:jc w:val="left"/>
        <w:rPr>
          <w:sz w:val="12"/>
        </w:rPr>
      </w:pPr>
      <w:r>
        <w:rPr>
          <w:w w:val="110"/>
          <w:sz w:val="12"/>
        </w:rPr>
        <w:t>Insert the hours during which inspection rights may be exercised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362" w:val="left" w:leader="none"/>
        </w:tabs>
        <w:spacing w:line="240" w:lineRule="auto" w:before="107" w:after="0"/>
        <w:ind w:left="361" w:right="0" w:hanging="236"/>
        <w:jc w:val="left"/>
        <w:rPr>
          <w:rFonts w:ascii="Times New Roman"/>
          <w:sz w:val="14"/>
        </w:rPr>
      </w:pPr>
      <w:r>
        <w:rPr>
          <w:w w:val="110"/>
          <w:sz w:val="12"/>
        </w:rPr>
        <w:t>Insert a reasonable som </w:t>
      </w:r>
      <w:r>
        <w:rPr>
          <w:rFonts w:ascii="Times New Roman"/>
          <w:w w:val="110"/>
          <w:sz w:val="14"/>
        </w:rPr>
        <w:t>foe</w:t>
      </w:r>
    </w:p>
    <w:p>
      <w:pPr>
        <w:spacing w:before="74"/>
        <w:ind w:left="367" w:right="0" w:firstLine="0"/>
        <w:jc w:val="left"/>
        <w:rPr>
          <w:sz w:val="12"/>
        </w:rPr>
      </w:pPr>
      <w:r>
        <w:rPr>
          <w:w w:val="110"/>
          <w:sz w:val="12"/>
        </w:rPr>
        <w:t>copying costs</w:t>
      </w:r>
    </w:p>
    <w:p>
      <w:pPr>
        <w:spacing w:after="0"/>
        <w:jc w:val="left"/>
        <w:rPr>
          <w:sz w:val="12"/>
        </w:rPr>
        <w:sectPr>
          <w:type w:val="continuous"/>
          <w:pgSz w:w="11920" w:h="16820"/>
          <w:pgMar w:top="20" w:bottom="0" w:left="1200" w:right="1040"/>
          <w:cols w:num="2" w:equalWidth="0">
            <w:col w:w="7184" w:space="54"/>
            <w:col w:w="2442"/>
          </w:cols>
        </w:sectPr>
      </w:pPr>
    </w:p>
    <w:p>
      <w:pPr>
        <w:pStyle w:val="BodyText"/>
        <w:spacing w:before="1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20" w:h="16820"/>
          <w:pgMar w:top="20" w:bottom="0" w:left="1200" w:right="1040"/>
        </w:sectPr>
      </w:pPr>
    </w:p>
    <w:p>
      <w:pPr>
        <w:pStyle w:val="BodyText"/>
        <w:spacing w:line="672" w:lineRule="auto" w:before="125"/>
        <w:ind w:left="105" w:firstLine="7"/>
      </w:pPr>
      <w:r>
        <w:rPr/>
        <w:pict>
          <v:group style="position:absolute;margin-left:590.043518pt;margin-top:590.932556pt;width:1.1pt;height:250.1pt;mso-position-horizontal-relative:page;mso-position-vertical-relative:page;z-index:251659264" coordorigin="11801,11819" coordsize="22,5002">
            <v:line style="position:absolute" from="11819,12792" to="11819,11819" stroked="true" strokeweight=".360773pt" strokecolor="#000000">
              <v:stroke dashstyle="solid"/>
            </v:line>
            <v:line style="position:absolute" from="11804,12856" to="11804,16820" stroked="true" strokeweight=".360773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51660288" from="590.945435pt,566.070143pt" to="590.945435pt,526.074097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1312" from="592.38855pt,329.697123pt" to="592.38855pt,278.170685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2336" from="592.749329pt,257.632189pt" to="592.749329pt,1.441299pt" stroked="true" strokeweight=".360773pt" strokecolor="#000000">
            <v:stroke dashstyle="solid"/>
            <w10:wrap type="none"/>
          </v:line>
        </w:pict>
      </w:r>
      <w:r>
        <w:rPr>
          <w:w w:val="105"/>
        </w:rPr>
        <w:t>Announcement made by: (d) Date of announcement: (e)</w:t>
      </w:r>
    </w:p>
    <w:p>
      <w:pPr>
        <w:spacing w:line="251" w:lineRule="exact" w:before="91"/>
        <w:ind w:left="124" w:right="0" w:firstLine="0"/>
        <w:jc w:val="left"/>
        <w:rPr>
          <w:rFonts w:ascii="Times New Roman"/>
          <w:b/>
          <w:i/>
          <w:sz w:val="22"/>
        </w:rPr>
      </w:pPr>
      <w:r>
        <w:rPr/>
        <w:br w:type="column"/>
      </w:r>
      <w:r>
        <w:rPr>
          <w:b/>
          <w:w w:val="115"/>
          <w:sz w:val="19"/>
          <w:u w:val="thick"/>
        </w:rPr>
        <w:t>/V\P,(2_\..0-JE </w:t>
      </w:r>
      <w:r>
        <w:rPr>
          <w:b/>
          <w:w w:val="115"/>
          <w:sz w:val="20"/>
          <w:u w:val="thick"/>
        </w:rPr>
        <w:t>J-EWELL </w:t>
      </w:r>
      <w:r>
        <w:rPr>
          <w:b/>
          <w:w w:val="115"/>
          <w:sz w:val="19"/>
          <w:u w:val="thick"/>
        </w:rPr>
        <w:t>-CLE::Qt</w:t>
      </w:r>
      <w:r>
        <w:rPr>
          <w:b/>
          <w:w w:val="115"/>
          <w:sz w:val="19"/>
        </w:rPr>
        <w:t> </w:t>
      </w:r>
      <w:r>
        <w:rPr>
          <w:rFonts w:ascii="Times New Roman"/>
          <w:b/>
          <w:i/>
          <w:w w:val="115"/>
          <w:sz w:val="22"/>
        </w:rPr>
        <w:t>.IL</w:t>
      </w:r>
    </w:p>
    <w:p>
      <w:pPr>
        <w:spacing w:line="263" w:lineRule="exact" w:before="0"/>
        <w:ind w:left="105" w:right="0" w:firstLine="0"/>
        <w:jc w:val="left"/>
        <w:rPr>
          <w:b/>
          <w:sz w:val="23"/>
        </w:rPr>
      </w:pPr>
      <w:r>
        <w:rPr>
          <w:rFonts w:ascii="Times New Roman"/>
          <w:b/>
          <w:w w:val="95"/>
          <w:sz w:val="22"/>
        </w:rPr>
        <w:t>!Z</w:t>
      </w:r>
      <w:r>
        <w:rPr>
          <w:rFonts w:ascii="Times New Roman"/>
          <w:b/>
          <w:spacing w:val="-23"/>
          <w:w w:val="95"/>
          <w:sz w:val="22"/>
        </w:rPr>
        <w:t> </w:t>
      </w:r>
      <w:r>
        <w:rPr>
          <w:rFonts w:ascii="Times New Roman"/>
          <w:b/>
          <w:spacing w:val="2"/>
          <w:w w:val="95"/>
          <w:sz w:val="22"/>
        </w:rPr>
        <w:t>PcNS.</w:t>
      </w:r>
      <w:r>
        <w:rPr>
          <w:rFonts w:ascii="Times New Roman"/>
          <w:spacing w:val="2"/>
          <w:w w:val="95"/>
          <w:sz w:val="22"/>
        </w:rPr>
        <w:t>\</w:t>
      </w:r>
      <w:r>
        <w:rPr>
          <w:rFonts w:ascii="Times New Roman"/>
          <w:spacing w:val="-40"/>
          <w:w w:val="95"/>
          <w:sz w:val="22"/>
        </w:rPr>
        <w:t> </w:t>
      </w:r>
      <w:r>
        <w:rPr>
          <w:b/>
          <w:w w:val="95"/>
          <w:sz w:val="20"/>
        </w:rPr>
        <w:t>B</w:t>
      </w:r>
      <w:r>
        <w:rPr>
          <w:b/>
          <w:spacing w:val="-27"/>
          <w:w w:val="95"/>
          <w:sz w:val="20"/>
        </w:rPr>
        <w:t> </w:t>
      </w:r>
      <w:r>
        <w:rPr>
          <w:b/>
          <w:w w:val="95"/>
          <w:sz w:val="20"/>
        </w:rPr>
        <w:t>LE</w:t>
      </w:r>
      <w:r>
        <w:rPr>
          <w:b/>
          <w:spacing w:val="26"/>
          <w:w w:val="95"/>
          <w:sz w:val="20"/>
        </w:rPr>
        <w:t> </w:t>
      </w:r>
      <w:r>
        <w:rPr>
          <w:rFonts w:ascii="Times New Roman"/>
          <w:b/>
          <w:w w:val="95"/>
          <w:sz w:val="22"/>
        </w:rPr>
        <w:t>f'.'1</w:t>
      </w:r>
      <w:r>
        <w:rPr>
          <w:rFonts w:ascii="Times New Roman"/>
          <w:b/>
          <w:spacing w:val="-41"/>
          <w:w w:val="95"/>
          <w:sz w:val="22"/>
        </w:rPr>
        <w:t> </w:t>
      </w:r>
      <w:r>
        <w:rPr>
          <w:rFonts w:ascii="Times New Roman"/>
          <w:b/>
          <w:w w:val="95"/>
          <w:sz w:val="22"/>
        </w:rPr>
        <w:t>o.JAo.JCJI\L</w:t>
      </w:r>
      <w:r>
        <w:rPr>
          <w:rFonts w:ascii="Times New Roman"/>
          <w:b/>
          <w:spacing w:val="-26"/>
          <w:w w:val="95"/>
          <w:sz w:val="22"/>
        </w:rPr>
        <w:t> </w:t>
      </w:r>
      <w:r>
        <w:rPr>
          <w:b/>
          <w:w w:val="95"/>
          <w:sz w:val="23"/>
        </w:rPr>
        <w:t>CIFAC:.eR..</w:t>
      </w:r>
    </w:p>
    <w:p>
      <w:pPr>
        <w:spacing w:before="113"/>
        <w:ind w:left="155" w:right="0" w:firstLine="0"/>
        <w:jc w:val="left"/>
        <w:rPr>
          <w:b/>
          <w:sz w:val="21"/>
        </w:rPr>
      </w:pPr>
      <w:r>
        <w:rPr>
          <w:rFonts w:ascii="Times New Roman"/>
          <w:b/>
          <w:w w:val="110"/>
          <w:sz w:val="22"/>
          <w:u w:val="thick"/>
        </w:rPr>
        <w:t>21ST</w:t>
      </w:r>
      <w:r>
        <w:rPr>
          <w:rFonts w:ascii="Times New Roman"/>
          <w:b/>
          <w:w w:val="110"/>
          <w:sz w:val="22"/>
        </w:rPr>
        <w:t> </w:t>
      </w:r>
      <w:r>
        <w:rPr>
          <w:rFonts w:ascii="Times New Roman"/>
          <w:b/>
          <w:w w:val="110"/>
          <w:sz w:val="22"/>
          <w:u w:val="thick"/>
        </w:rPr>
        <w:t>JAr,(l,1AR,-/</w:t>
      </w:r>
      <w:r>
        <w:rPr>
          <w:rFonts w:ascii="Times New Roman"/>
          <w:b/>
          <w:w w:val="110"/>
          <w:sz w:val="22"/>
        </w:rPr>
        <w:t> </w:t>
      </w:r>
      <w:r>
        <w:rPr>
          <w:b/>
          <w:w w:val="110"/>
          <w:sz w:val="21"/>
          <w:u w:val="thick"/>
        </w:rPr>
        <w:t>.202..J</w:t>
      </w:r>
    </w:p>
    <w:p>
      <w:pPr>
        <w:pStyle w:val="BodyText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64" w:lineRule="auto" w:before="96" w:after="0"/>
        <w:ind w:left="330" w:right="242" w:hanging="238"/>
        <w:jc w:val="left"/>
        <w:rPr>
          <w:sz w:val="12"/>
        </w:rPr>
      </w:pPr>
      <w:r>
        <w:rPr>
          <w:w w:val="110"/>
          <w:sz w:val="12"/>
        </w:rPr>
        <w:t>Insert the name and position of person placing the</w:t>
      </w:r>
      <w:r>
        <w:rPr>
          <w:spacing w:val="3"/>
          <w:w w:val="110"/>
          <w:sz w:val="12"/>
        </w:rPr>
        <w:t> </w:t>
      </w:r>
      <w:r>
        <w:rPr>
          <w:w w:val="110"/>
          <w:sz w:val="12"/>
        </w:rPr>
        <w:t>notice</w:t>
      </w: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76" w:lineRule="auto" w:before="0" w:after="0"/>
        <w:ind w:left="323" w:right="246" w:hanging="238"/>
        <w:jc w:val="left"/>
        <w:rPr>
          <w:sz w:val="12"/>
        </w:rPr>
      </w:pPr>
      <w:r>
        <w:rPr>
          <w:w w:val="110"/>
          <w:sz w:val="12"/>
        </w:rPr>
        <w:t>Insert the date of placing of the notice</w:t>
      </w:r>
    </w:p>
    <w:sectPr>
      <w:type w:val="continuous"/>
      <w:pgSz w:w="11920" w:h="16820"/>
      <w:pgMar w:top="20" w:bottom="0" w:left="1200" w:right="1040"/>
      <w:cols w:num="3" w:equalWidth="0">
        <w:col w:w="2705" w:space="278"/>
        <w:col w:w="4249" w:space="40"/>
        <w:col w:w="24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(%1)"/>
      <w:lvlJc w:val="left"/>
      <w:pPr>
        <w:ind w:left="379" w:hanging="235"/>
        <w:jc w:val="left"/>
      </w:pPr>
      <w:rPr>
        <w:rFonts w:hint="default" w:ascii="Arial" w:hAnsi="Arial" w:eastAsia="Arial" w:cs="Arial"/>
        <w:spacing w:val="-1"/>
        <w:w w:val="110"/>
        <w:sz w:val="12"/>
        <w:szCs w:val="12"/>
      </w:rPr>
    </w:lvl>
    <w:lvl w:ilvl="1">
      <w:start w:val="0"/>
      <w:numFmt w:val="bullet"/>
      <w:lvlText w:val="•"/>
      <w:lvlJc w:val="left"/>
      <w:pPr>
        <w:ind w:left="586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2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98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04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11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17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23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29" w:hanging="23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14" w:hanging="556"/>
        <w:jc w:val="left"/>
      </w:pPr>
      <w:rPr>
        <w:rFonts w:hint="default"/>
        <w:spacing w:val="0"/>
        <w:w w:val="98"/>
        <w:position w:val="1"/>
      </w:rPr>
    </w:lvl>
    <w:lvl w:ilvl="1">
      <w:start w:val="0"/>
      <w:numFmt w:val="bullet"/>
      <w:lvlText w:val="•"/>
      <w:lvlJc w:val="left"/>
      <w:pPr>
        <w:ind w:left="1366" w:hanging="5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2" w:hanging="5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9" w:hanging="5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5" w:hanging="5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1" w:hanging="5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98" w:hanging="5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44" w:hanging="5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90" w:hanging="55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"/>
      <w:ind w:left="1343" w:right="1214"/>
      <w:jc w:val="center"/>
      <w:outlineLvl w:val="1"/>
    </w:pPr>
    <w:rPr>
      <w:rFonts w:ascii="Arial" w:hAnsi="Arial" w:eastAsia="Arial" w:cs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323" w:hanging="23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2021-01-21T14:43:49Z</dcterms:created>
  <dcterms:modified xsi:type="dcterms:W3CDTF">2021-01-21T14:43:49Z</dcterms:modified>
</cp:coreProperties>
</file>